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207A3" w:rsidRDefault="00E31602">
      <w:pPr>
        <w:rPr>
          <w:rFonts w:asciiTheme="minorHAnsi" w:hAnsiTheme="minorHAnsi"/>
          <w:lang/>
        </w:rPr>
      </w:pPr>
      <w:r w:rsidRPr="002207A3">
        <w:rPr>
          <w:rFonts w:asciiTheme="minorHAnsi" w:hAnsiTheme="minorHAnsi"/>
          <w:lang/>
        </w:rPr>
        <w:t>FOR IMMEDIATE RELEASE</w:t>
      </w:r>
    </w:p>
    <w:p w:rsidR="00000000" w:rsidRPr="002207A3" w:rsidRDefault="00E31602">
      <w:pPr>
        <w:pStyle w:val="1"/>
        <w:spacing w:before="0" w:beforeAutospacing="0" w:after="0" w:afterAutospacing="0"/>
        <w:jc w:val="center"/>
        <w:rPr>
          <w:rFonts w:asciiTheme="minorHAnsi" w:hAnsiTheme="minorHAnsi"/>
          <w:lang/>
        </w:rPr>
      </w:pPr>
      <w:r w:rsidRPr="002207A3">
        <w:rPr>
          <w:rFonts w:asciiTheme="minorHAnsi" w:hAnsiTheme="minorHAnsi"/>
          <w:lang/>
        </w:rPr>
        <w:t>Xpore: Umweltfreundliche Lösung für wasserdichte, atmungsaktive Textilien - dem Wettbewerb einen Schritt voraus</w:t>
      </w:r>
    </w:p>
    <w:p w:rsidR="00000000" w:rsidRPr="002207A3" w:rsidRDefault="00E31602">
      <w:pPr>
        <w:pStyle w:val="2"/>
        <w:jc w:val="center"/>
        <w:rPr>
          <w:rFonts w:asciiTheme="minorHAnsi" w:hAnsiTheme="minorHAnsi"/>
          <w:i/>
          <w:iCs/>
          <w:lang/>
        </w:rPr>
      </w:pPr>
      <w:r w:rsidRPr="002207A3">
        <w:rPr>
          <w:rFonts w:asciiTheme="minorHAnsi" w:hAnsiTheme="minorHAnsi"/>
          <w:i/>
          <w:iCs/>
          <w:lang/>
        </w:rPr>
        <w:t>Sichere und effektive Fortschritte von BenQ Materials für Bekleidung und andere Nutzung von der ISPO anerkannt</w:t>
      </w:r>
    </w:p>
    <w:p w:rsidR="00000000" w:rsidRPr="002207A3" w:rsidRDefault="00E31602">
      <w:pPr>
        <w:spacing w:after="240"/>
        <w:rPr>
          <w:rFonts w:asciiTheme="minorHAnsi" w:hAnsiTheme="minorHAnsi"/>
          <w:lang/>
        </w:rPr>
      </w:pPr>
      <w:r w:rsidRPr="002207A3">
        <w:rPr>
          <w:rFonts w:asciiTheme="minorHAnsi" w:hAnsiTheme="minorHAnsi"/>
          <w:lang/>
        </w:rPr>
        <w:br/>
      </w:r>
      <w:r w:rsidRPr="002207A3">
        <w:rPr>
          <w:rFonts w:asciiTheme="minorHAnsi" w:hAnsiTheme="minorHAnsi"/>
          <w:b/>
          <w:bCs/>
          <w:i/>
          <w:iCs/>
          <w:lang/>
        </w:rPr>
        <w:t xml:space="preserve">Taoyuan, </w:t>
      </w:r>
      <w:r w:rsidRPr="002207A3">
        <w:rPr>
          <w:rFonts w:asciiTheme="minorHAnsi" w:hAnsiTheme="minorHAnsi"/>
          <w:b/>
          <w:bCs/>
          <w:i/>
          <w:iCs/>
          <w:lang/>
        </w:rPr>
        <w:t xml:space="preserve">Taiwan, 15. Januar 2020 - </w:t>
      </w:r>
      <w:r w:rsidRPr="002207A3">
        <w:rPr>
          <w:rFonts w:asciiTheme="minorHAnsi" w:hAnsiTheme="minorHAnsi"/>
          <w:lang/>
        </w:rPr>
        <w:t>BenQ Materials freut sich, die Einführung von Xpore bekannt zu geben, einer bahnbrechenden neuen Technologie für wasserdichte und atmungsaktive Textilien. Xpore ist die erste echte Innovation in Bereich wasserdichter und atmungsak</w:t>
      </w:r>
      <w:r w:rsidRPr="002207A3">
        <w:rPr>
          <w:rFonts w:asciiTheme="minorHAnsi" w:hAnsiTheme="minorHAnsi"/>
          <w:lang/>
        </w:rPr>
        <w:t>tiver Technologien seit vielen Jahren und bietet nicht nur Komfort - mit einer beispiellosen, „über trocken hinausgehenden</w:t>
      </w:r>
      <w:proofErr w:type="gramStart"/>
      <w:r w:rsidRPr="002207A3">
        <w:rPr>
          <w:rFonts w:asciiTheme="minorHAnsi" w:hAnsiTheme="minorHAnsi"/>
          <w:lang/>
        </w:rPr>
        <w:t>“ Erfahrung</w:t>
      </w:r>
      <w:proofErr w:type="gramEnd"/>
      <w:r w:rsidRPr="002207A3">
        <w:rPr>
          <w:rFonts w:asciiTheme="minorHAnsi" w:hAnsiTheme="minorHAnsi"/>
          <w:lang/>
        </w:rPr>
        <w:t xml:space="preserve"> - sondern auch umweltfreundliche Sicherheit. </w:t>
      </w:r>
      <w:proofErr w:type="gramStart"/>
      <w:r w:rsidRPr="002207A3">
        <w:rPr>
          <w:rFonts w:asciiTheme="minorHAnsi" w:hAnsiTheme="minorHAnsi"/>
          <w:lang/>
        </w:rPr>
        <w:t>Xpore, eine Weiterentwicklung des AirySektor-Konzepts von BenQ Materials, bie</w:t>
      </w:r>
      <w:r w:rsidRPr="002207A3">
        <w:rPr>
          <w:rFonts w:asciiTheme="minorHAnsi" w:hAnsiTheme="minorHAnsi"/>
          <w:lang/>
        </w:rPr>
        <w:t>tet nahezu unbegrenzte Anwendungsmöglichkeiten für Funktionskleidung, häusliche Pflege und medizinische Versorgung.</w:t>
      </w:r>
      <w:proofErr w:type="gramEnd"/>
      <w:r w:rsidRPr="002207A3">
        <w:rPr>
          <w:rFonts w:asciiTheme="minorHAnsi" w:hAnsiTheme="minorHAnsi"/>
          <w:lang/>
        </w:rPr>
        <w:t xml:space="preserve"> Xpore Techlonogy </w:t>
      </w:r>
      <w:proofErr w:type="gramStart"/>
      <w:r w:rsidRPr="002207A3">
        <w:rPr>
          <w:rFonts w:asciiTheme="minorHAnsi" w:hAnsiTheme="minorHAnsi"/>
          <w:lang/>
        </w:rPr>
        <w:t>ist</w:t>
      </w:r>
      <w:proofErr w:type="gramEnd"/>
      <w:r w:rsidRPr="002207A3">
        <w:rPr>
          <w:rFonts w:asciiTheme="minorHAnsi" w:hAnsiTheme="minorHAnsi"/>
          <w:lang/>
        </w:rPr>
        <w:t xml:space="preserve"> ideal für Naturfasergewebe wie Seide, Wolle und Baumwolle und sogar für von Designern bevorzugtem Spezialgewebe wie zum</w:t>
      </w:r>
      <w:r w:rsidRPr="002207A3">
        <w:rPr>
          <w:rFonts w:asciiTheme="minorHAnsi" w:hAnsiTheme="minorHAnsi"/>
          <w:lang/>
        </w:rPr>
        <w:t xml:space="preserve"> Beispiel Leder.</w:t>
      </w:r>
      <w:r w:rsidRPr="002207A3">
        <w:rPr>
          <w:rFonts w:asciiTheme="minorHAnsi" w:hAnsiTheme="minorHAnsi"/>
          <w:lang/>
        </w:rPr>
        <w:br/>
      </w:r>
      <w:r w:rsidRPr="002207A3">
        <w:rPr>
          <w:rFonts w:asciiTheme="minorHAnsi" w:hAnsiTheme="minorHAnsi"/>
          <w:lang/>
        </w:rPr>
        <w:br/>
        <w:t xml:space="preserve">Im Gegensatz zu bestehenden Produkten </w:t>
      </w:r>
      <w:proofErr w:type="gramStart"/>
      <w:r w:rsidRPr="002207A3">
        <w:rPr>
          <w:rFonts w:asciiTheme="minorHAnsi" w:hAnsiTheme="minorHAnsi"/>
          <w:lang/>
        </w:rPr>
        <w:t>ist</w:t>
      </w:r>
      <w:proofErr w:type="gramEnd"/>
      <w:r w:rsidRPr="002207A3">
        <w:rPr>
          <w:rFonts w:asciiTheme="minorHAnsi" w:hAnsiTheme="minorHAnsi"/>
          <w:lang/>
        </w:rPr>
        <w:t xml:space="preserve"> die Xpore-Technologie sicher und frei von schädlichen PTFE/PFC (Polytetrafluorethylen und Perfluorkohlenwasserstoffe). Die Xpore-Technologie bietet auch vollständig chemische lösungsmittelfreie Pr</w:t>
      </w:r>
      <w:r w:rsidRPr="002207A3">
        <w:rPr>
          <w:rFonts w:asciiTheme="minorHAnsi" w:hAnsiTheme="minorHAnsi"/>
          <w:lang/>
        </w:rPr>
        <w:t xml:space="preserve">ozesse von der Membranherstellung </w:t>
      </w:r>
      <w:proofErr w:type="gramStart"/>
      <w:r w:rsidRPr="002207A3">
        <w:rPr>
          <w:rFonts w:asciiTheme="minorHAnsi" w:hAnsiTheme="minorHAnsi"/>
          <w:lang/>
        </w:rPr>
        <w:t>bis</w:t>
      </w:r>
      <w:proofErr w:type="gramEnd"/>
      <w:r w:rsidRPr="002207A3">
        <w:rPr>
          <w:rFonts w:asciiTheme="minorHAnsi" w:hAnsiTheme="minorHAnsi"/>
          <w:lang/>
        </w:rPr>
        <w:t xml:space="preserve"> zur Laminierung. Xpore setzt nicht nur einen neuen Standard für Umweltfreundlichkeit vom Produktionsprozess </w:t>
      </w:r>
      <w:proofErr w:type="gramStart"/>
      <w:r w:rsidRPr="002207A3">
        <w:rPr>
          <w:rFonts w:asciiTheme="minorHAnsi" w:hAnsiTheme="minorHAnsi"/>
          <w:lang/>
        </w:rPr>
        <w:t>bis</w:t>
      </w:r>
      <w:proofErr w:type="gramEnd"/>
      <w:r w:rsidRPr="002207A3">
        <w:rPr>
          <w:rFonts w:asciiTheme="minorHAnsi" w:hAnsiTheme="minorHAnsi"/>
          <w:lang/>
        </w:rPr>
        <w:t xml:space="preserve"> zum Endprodukt, sondern bietet auch echte Atmungsaktivität zusammen mit Wasserdichtigkeit.</w:t>
      </w:r>
      <w:r w:rsidRPr="002207A3">
        <w:rPr>
          <w:rFonts w:asciiTheme="minorHAnsi" w:hAnsiTheme="minorHAnsi"/>
          <w:lang/>
        </w:rPr>
        <w:br/>
      </w:r>
      <w:r w:rsidRPr="002207A3">
        <w:rPr>
          <w:rFonts w:asciiTheme="minorHAnsi" w:hAnsiTheme="minorHAnsi"/>
          <w:lang/>
        </w:rPr>
        <w:br/>
        <w:t>Die nanoporöse</w:t>
      </w:r>
      <w:r w:rsidRPr="002207A3">
        <w:rPr>
          <w:rFonts w:asciiTheme="minorHAnsi" w:hAnsiTheme="minorHAnsi"/>
          <w:lang/>
        </w:rPr>
        <w:t xml:space="preserve">n Membranen von BenQ Materials wurden von der branchenführenden ISPO Textrends Jury aus Journalisten, Designern und unabhängigen Fachleuten </w:t>
      </w:r>
      <w:proofErr w:type="gramStart"/>
      <w:r w:rsidRPr="002207A3">
        <w:rPr>
          <w:rFonts w:asciiTheme="minorHAnsi" w:hAnsiTheme="minorHAnsi"/>
          <w:lang/>
        </w:rPr>
        <w:t>als</w:t>
      </w:r>
      <w:proofErr w:type="gramEnd"/>
      <w:r w:rsidRPr="002207A3">
        <w:rPr>
          <w:rFonts w:asciiTheme="minorHAnsi" w:hAnsiTheme="minorHAnsi"/>
          <w:lang/>
        </w:rPr>
        <w:t xml:space="preserve"> außergewöhnlich anerkannt. Bei der Auswahl herausragender Membran- und Beschichtungsprodukte platzierte die ISPO</w:t>
      </w:r>
      <w:r w:rsidRPr="002207A3">
        <w:rPr>
          <w:rFonts w:asciiTheme="minorHAnsi" w:hAnsiTheme="minorHAnsi"/>
          <w:lang/>
        </w:rPr>
        <w:t>-Jury zwei der Produkte von BenQ Materials in den Top 10 und drei davon in der Auswahlkategorie.</w:t>
      </w:r>
      <w:r w:rsidRPr="002207A3">
        <w:rPr>
          <w:rFonts w:asciiTheme="minorHAnsi" w:hAnsiTheme="minorHAnsi"/>
          <w:lang/>
        </w:rPr>
        <w:br/>
      </w:r>
      <w:r w:rsidRPr="002207A3">
        <w:rPr>
          <w:rFonts w:asciiTheme="minorHAnsi" w:hAnsiTheme="minorHAnsi"/>
          <w:lang/>
        </w:rPr>
        <w:br/>
        <w:t>In unabhängigen Tests hat Xpore bemerkenswerte und signifikante Vorteile gegenüber den auf diesem Markt führenden Technologien gezeigt. Die Membraninnovatione</w:t>
      </w:r>
      <w:r w:rsidRPr="002207A3">
        <w:rPr>
          <w:rFonts w:asciiTheme="minorHAnsi" w:hAnsiTheme="minorHAnsi"/>
          <w:lang/>
        </w:rPr>
        <w:t>n von BenQ Materials kontrollieren jetzt die Feuchtigkeit mit 10 Milliarden Nano-Poren pro Quadratzoll - jede 20.000-mal kleiner als ein Wassertropfen und 200-mal größer als ein Wasserdampfmolekül - um den Träger unter allen Bedingungen trocken und angeneh</w:t>
      </w:r>
      <w:r w:rsidRPr="002207A3">
        <w:rPr>
          <w:rFonts w:asciiTheme="minorHAnsi" w:hAnsiTheme="minorHAnsi"/>
          <w:lang/>
        </w:rPr>
        <w:t xml:space="preserve">m zu halten. Im Vergleich zu Wettbewerbsprodukten bietet die hydrophobe nanoporöse Membrane von BenQ </w:t>
      </w:r>
      <w:r w:rsidRPr="002207A3">
        <w:rPr>
          <w:rFonts w:asciiTheme="minorHAnsi" w:hAnsiTheme="minorHAnsi"/>
          <w:lang/>
        </w:rPr>
        <w:lastRenderedPageBreak/>
        <w:t xml:space="preserve">Materials eine bessere Atmungsaktivität, Haltbarkeit und Durchlässigkeit für Feuchtigkeitsdampf, </w:t>
      </w:r>
      <w:proofErr w:type="gramStart"/>
      <w:r w:rsidRPr="002207A3">
        <w:rPr>
          <w:rFonts w:asciiTheme="minorHAnsi" w:hAnsiTheme="minorHAnsi"/>
          <w:lang/>
        </w:rPr>
        <w:t>ist</w:t>
      </w:r>
      <w:proofErr w:type="gramEnd"/>
      <w:r w:rsidRPr="002207A3">
        <w:rPr>
          <w:rFonts w:asciiTheme="minorHAnsi" w:hAnsiTheme="minorHAnsi"/>
          <w:lang/>
        </w:rPr>
        <w:t xml:space="preserve"> undurchdringlich für Bakterien und Milben, und ist lei</w:t>
      </w:r>
      <w:r w:rsidRPr="002207A3">
        <w:rPr>
          <w:rFonts w:asciiTheme="minorHAnsi" w:hAnsiTheme="minorHAnsi"/>
          <w:lang/>
        </w:rPr>
        <w:t>chter und schneller trocken.</w:t>
      </w:r>
    </w:p>
    <w:p w:rsidR="00000000" w:rsidRPr="002207A3" w:rsidRDefault="00E31602">
      <w:pPr>
        <w:pStyle w:val="3"/>
        <w:spacing w:before="0" w:beforeAutospacing="0" w:after="0" w:afterAutospacing="0"/>
        <w:rPr>
          <w:rFonts w:asciiTheme="minorHAnsi" w:hAnsiTheme="minorHAnsi"/>
          <w:lang/>
        </w:rPr>
      </w:pPr>
      <w:r w:rsidRPr="002207A3">
        <w:rPr>
          <w:rFonts w:asciiTheme="minorHAnsi" w:hAnsiTheme="minorHAnsi"/>
          <w:lang/>
        </w:rPr>
        <w:t>Zertifizierung und Zulassung</w:t>
      </w:r>
    </w:p>
    <w:p w:rsidR="00000000" w:rsidRPr="002207A3" w:rsidRDefault="00E31602">
      <w:pPr>
        <w:spacing w:after="240"/>
        <w:rPr>
          <w:rFonts w:asciiTheme="minorHAnsi" w:hAnsiTheme="minorHAnsi"/>
          <w:lang/>
        </w:rPr>
      </w:pPr>
      <w:r w:rsidRPr="002207A3">
        <w:rPr>
          <w:rFonts w:asciiTheme="minorHAnsi" w:hAnsiTheme="minorHAnsi"/>
          <w:lang/>
        </w:rPr>
        <w:t xml:space="preserve">Xpore Technologie Materialien, einschließlich nanoporöser Membranen und Klebstoffe, haben bereits wichtige SGS- und ITS-Zertifizierungen erhalten. Die Fertigungsanlagen von BenQ Materials </w:t>
      </w:r>
      <w:proofErr w:type="gramStart"/>
      <w:r w:rsidRPr="002207A3">
        <w:rPr>
          <w:rFonts w:asciiTheme="minorHAnsi" w:hAnsiTheme="minorHAnsi"/>
          <w:lang/>
        </w:rPr>
        <w:t>sind</w:t>
      </w:r>
      <w:proofErr w:type="gramEnd"/>
      <w:r w:rsidRPr="002207A3">
        <w:rPr>
          <w:rFonts w:asciiTheme="minorHAnsi" w:hAnsiTheme="minorHAnsi"/>
          <w:lang/>
        </w:rPr>
        <w:t xml:space="preserve"> ISO</w:t>
      </w:r>
      <w:r w:rsidRPr="002207A3">
        <w:rPr>
          <w:rFonts w:asciiTheme="minorHAnsi" w:hAnsiTheme="minorHAnsi"/>
          <w:lang/>
        </w:rPr>
        <w:t xml:space="preserve">-zertifiziert. Bluesign, OEKO-TEX und TAF Laborzulassungen </w:t>
      </w:r>
      <w:proofErr w:type="gramStart"/>
      <w:r w:rsidRPr="002207A3">
        <w:rPr>
          <w:rFonts w:asciiTheme="minorHAnsi" w:hAnsiTheme="minorHAnsi"/>
          <w:lang/>
        </w:rPr>
        <w:t>sind</w:t>
      </w:r>
      <w:proofErr w:type="gramEnd"/>
      <w:r w:rsidRPr="002207A3">
        <w:rPr>
          <w:rFonts w:asciiTheme="minorHAnsi" w:hAnsiTheme="minorHAnsi"/>
          <w:lang/>
        </w:rPr>
        <w:t xml:space="preserve"> auf dem Weg.</w:t>
      </w:r>
      <w:r w:rsidRPr="002207A3">
        <w:rPr>
          <w:rFonts w:asciiTheme="minorHAnsi" w:hAnsiTheme="minorHAnsi"/>
          <w:lang/>
        </w:rPr>
        <w:br/>
      </w:r>
      <w:r w:rsidRPr="002207A3">
        <w:rPr>
          <w:rFonts w:asciiTheme="minorHAnsi" w:hAnsiTheme="minorHAnsi"/>
          <w:lang/>
        </w:rPr>
        <w:br/>
      </w:r>
      <w:proofErr w:type="gramStart"/>
      <w:r w:rsidRPr="002207A3">
        <w:rPr>
          <w:rFonts w:asciiTheme="minorHAnsi" w:hAnsiTheme="minorHAnsi"/>
          <w:lang/>
        </w:rPr>
        <w:t>Xpore bietet eine so überzeugende Alternative zu bestehenden Komforttechnologien für Stoffe, dass völlig neue Produktkategorien möglich werden.</w:t>
      </w:r>
      <w:proofErr w:type="gramEnd"/>
      <w:r w:rsidRPr="002207A3">
        <w:rPr>
          <w:rFonts w:asciiTheme="minorHAnsi" w:hAnsiTheme="minorHAnsi"/>
          <w:lang/>
        </w:rPr>
        <w:t xml:space="preserve"> Xpore wird am 27. Januar 2020 auf </w:t>
      </w:r>
      <w:r w:rsidRPr="002207A3">
        <w:rPr>
          <w:rFonts w:asciiTheme="minorHAnsi" w:hAnsiTheme="minorHAnsi"/>
          <w:lang/>
        </w:rPr>
        <w:t xml:space="preserve">der ISPO München, der internationalen Leitmesse für Sport, offiziell vorgestellt und im Rahmen einer großen Presseveranstaltung demonstriert. Gerne können Sie auch den BenQ Materials-Stand auf der ISPO München in Halle C2 am Stand 207 besuchen, </w:t>
      </w:r>
      <w:proofErr w:type="gramStart"/>
      <w:r w:rsidRPr="002207A3">
        <w:rPr>
          <w:rFonts w:asciiTheme="minorHAnsi" w:hAnsiTheme="minorHAnsi"/>
          <w:lang/>
        </w:rPr>
        <w:t>wo</w:t>
      </w:r>
      <w:proofErr w:type="gramEnd"/>
      <w:r w:rsidRPr="002207A3">
        <w:rPr>
          <w:rFonts w:asciiTheme="minorHAnsi" w:hAnsiTheme="minorHAnsi"/>
          <w:lang/>
        </w:rPr>
        <w:t xml:space="preserve"> Mitarbei</w:t>
      </w:r>
      <w:r w:rsidRPr="002207A3">
        <w:rPr>
          <w:rFonts w:asciiTheme="minorHAnsi" w:hAnsiTheme="minorHAnsi"/>
          <w:lang/>
        </w:rPr>
        <w:t>ter für Anfragen zur Verfügung stehen und ausgewählte Membranen und Beschichtungen ausgestellt werden.</w:t>
      </w:r>
    </w:p>
    <w:p w:rsidR="00000000" w:rsidRPr="002207A3" w:rsidRDefault="00E31602">
      <w:pPr>
        <w:pStyle w:val="3"/>
        <w:spacing w:before="0" w:beforeAutospacing="0" w:after="0" w:afterAutospacing="0"/>
        <w:rPr>
          <w:rFonts w:asciiTheme="minorHAnsi" w:hAnsiTheme="minorHAnsi"/>
          <w:lang/>
        </w:rPr>
      </w:pPr>
      <w:r w:rsidRPr="002207A3">
        <w:rPr>
          <w:rFonts w:asciiTheme="minorHAnsi" w:hAnsiTheme="minorHAnsi"/>
          <w:lang/>
        </w:rPr>
        <w:t>Das Wichtigste in Kürze:</w:t>
      </w:r>
    </w:p>
    <w:p w:rsidR="00000000" w:rsidRPr="002207A3" w:rsidRDefault="00E31602">
      <w:pPr>
        <w:spacing w:after="240"/>
        <w:rPr>
          <w:rFonts w:asciiTheme="minorHAnsi" w:hAnsiTheme="minorHAnsi"/>
          <w:lang/>
        </w:rPr>
      </w:pPr>
      <w:r w:rsidRPr="002207A3">
        <w:rPr>
          <w:rFonts w:asciiTheme="minorHAnsi" w:hAnsiTheme="minorHAnsi"/>
          <w:b/>
          <w:bCs/>
          <w:i/>
          <w:iCs/>
          <w:lang/>
        </w:rPr>
        <w:t>Datum: 27. Januar 2020 von 16: 00-17: 30 Uhr</w:t>
      </w:r>
      <w:r w:rsidRPr="002207A3">
        <w:rPr>
          <w:rFonts w:asciiTheme="minorHAnsi" w:hAnsiTheme="minorHAnsi"/>
          <w:b/>
          <w:bCs/>
          <w:i/>
          <w:iCs/>
          <w:lang/>
        </w:rPr>
        <w:br/>
        <w:t>Ort: Messe München Messegelände Konferenzraum Pressezentrum West 2. OG</w:t>
      </w:r>
      <w:r w:rsidRPr="002207A3">
        <w:rPr>
          <w:rFonts w:asciiTheme="minorHAnsi" w:hAnsiTheme="minorHAnsi"/>
          <w:lang/>
        </w:rPr>
        <w:t xml:space="preserve"> </w:t>
      </w:r>
      <w:r w:rsidRPr="002207A3">
        <w:rPr>
          <w:rFonts w:asciiTheme="minorHAnsi" w:hAnsiTheme="minorHAnsi"/>
          <w:lang/>
        </w:rPr>
        <w:br/>
      </w:r>
      <w:r w:rsidRPr="002207A3">
        <w:rPr>
          <w:rFonts w:asciiTheme="minorHAnsi" w:hAnsiTheme="minorHAnsi"/>
          <w:lang/>
        </w:rPr>
        <w:br/>
        <w:t xml:space="preserve">Weitere </w:t>
      </w:r>
      <w:r w:rsidRPr="002207A3">
        <w:rPr>
          <w:rFonts w:asciiTheme="minorHAnsi" w:hAnsiTheme="minorHAnsi"/>
          <w:lang/>
        </w:rPr>
        <w:t xml:space="preserve">Informationen </w:t>
      </w:r>
      <w:proofErr w:type="gramStart"/>
      <w:r w:rsidRPr="002207A3">
        <w:rPr>
          <w:rFonts w:asciiTheme="minorHAnsi" w:hAnsiTheme="minorHAnsi"/>
          <w:lang/>
        </w:rPr>
        <w:t>sind</w:t>
      </w:r>
      <w:proofErr w:type="gramEnd"/>
      <w:r w:rsidRPr="002207A3">
        <w:rPr>
          <w:rFonts w:asciiTheme="minorHAnsi" w:hAnsiTheme="minorHAnsi"/>
          <w:lang/>
        </w:rPr>
        <w:t xml:space="preserve"> hier zu finden: </w:t>
      </w:r>
      <w:hyperlink r:id="rId6" w:tgtFrame="_blank" w:history="1">
        <w:r w:rsidRPr="002207A3">
          <w:rPr>
            <w:rStyle w:val="a3"/>
            <w:rFonts w:asciiTheme="minorHAnsi" w:hAnsiTheme="minorHAnsi"/>
            <w:lang/>
          </w:rPr>
          <w:t>http://www.xpore-global.com</w:t>
        </w:r>
      </w:hyperlink>
      <w:r w:rsidRPr="002207A3">
        <w:rPr>
          <w:rFonts w:asciiTheme="minorHAnsi" w:hAnsiTheme="minorHAnsi"/>
          <w:lang/>
        </w:rPr>
        <w:t xml:space="preserve"> und das Xpore Video gibt es hier: </w:t>
      </w:r>
      <w:hyperlink r:id="rId7" w:tgtFrame="_blank" w:history="1">
        <w:r w:rsidRPr="002207A3">
          <w:rPr>
            <w:rStyle w:val="a3"/>
            <w:rFonts w:asciiTheme="minorHAnsi" w:hAnsiTheme="minorHAnsi"/>
            <w:lang/>
          </w:rPr>
          <w:t>https://youtu.be/ncsQ61Bfbb4</w:t>
        </w:r>
      </w:hyperlink>
      <w:r w:rsidRPr="002207A3">
        <w:rPr>
          <w:rFonts w:asciiTheme="minorHAnsi" w:hAnsiTheme="minorHAnsi"/>
          <w:lang/>
        </w:rPr>
        <w:t xml:space="preserve"> </w:t>
      </w:r>
    </w:p>
    <w:p w:rsidR="00000000" w:rsidRPr="002207A3" w:rsidRDefault="00E31602">
      <w:pPr>
        <w:pStyle w:val="3"/>
        <w:spacing w:before="0" w:beforeAutospacing="0" w:after="0" w:afterAutospacing="0"/>
        <w:rPr>
          <w:rFonts w:asciiTheme="minorHAnsi" w:hAnsiTheme="minorHAnsi"/>
          <w:lang/>
        </w:rPr>
      </w:pPr>
      <w:r w:rsidRPr="002207A3">
        <w:rPr>
          <w:rFonts w:asciiTheme="minorHAnsi" w:hAnsiTheme="minorHAnsi"/>
          <w:lang/>
        </w:rPr>
        <w:t>Über BenQ Mate</w:t>
      </w:r>
      <w:r w:rsidRPr="002207A3">
        <w:rPr>
          <w:rFonts w:asciiTheme="minorHAnsi" w:hAnsiTheme="minorHAnsi"/>
          <w:lang/>
        </w:rPr>
        <w:t>rials</w:t>
      </w:r>
    </w:p>
    <w:p w:rsidR="00E31602" w:rsidRPr="002207A3" w:rsidRDefault="00E31602">
      <w:pPr>
        <w:rPr>
          <w:rFonts w:asciiTheme="minorHAnsi" w:hAnsiTheme="minorHAnsi"/>
          <w:lang/>
        </w:rPr>
      </w:pPr>
      <w:r w:rsidRPr="002207A3">
        <w:rPr>
          <w:rFonts w:asciiTheme="minorHAnsi" w:hAnsiTheme="minorHAnsi"/>
          <w:lang/>
        </w:rPr>
        <w:t xml:space="preserve">BenQ Materials, ein Mitglied der 20 Mrd. USD schweren taiwanesischen BenQ-Gruppe von High-Tech-Unternehmen, ist im Bereich der Gewebetechnologie für exklusive und innovative Produkte bekannt. </w:t>
      </w:r>
      <w:proofErr w:type="gramStart"/>
      <w:r w:rsidRPr="002207A3">
        <w:rPr>
          <w:rFonts w:asciiTheme="minorHAnsi" w:hAnsiTheme="minorHAnsi"/>
          <w:lang/>
        </w:rPr>
        <w:t>Das Unternehmen mit dem ursprünglichen Namen Daxon Technol</w:t>
      </w:r>
      <w:r w:rsidRPr="002207A3">
        <w:rPr>
          <w:rFonts w:asciiTheme="minorHAnsi" w:hAnsiTheme="minorHAnsi"/>
          <w:lang/>
        </w:rPr>
        <w:t>ogy wurde 1998 mit Hauptsitz in Taoyuan, Taiwan, gegründet.</w:t>
      </w:r>
      <w:proofErr w:type="gramEnd"/>
      <w:r w:rsidRPr="002207A3">
        <w:rPr>
          <w:rFonts w:asciiTheme="minorHAnsi" w:hAnsiTheme="minorHAnsi"/>
          <w:lang/>
        </w:rPr>
        <w:t xml:space="preserve"> BenQ Materials begann </w:t>
      </w:r>
      <w:proofErr w:type="gramStart"/>
      <w:r w:rsidRPr="002207A3">
        <w:rPr>
          <w:rFonts w:asciiTheme="minorHAnsi" w:hAnsiTheme="minorHAnsi"/>
          <w:lang/>
        </w:rPr>
        <w:t>als</w:t>
      </w:r>
      <w:proofErr w:type="gramEnd"/>
      <w:r w:rsidRPr="002207A3">
        <w:rPr>
          <w:rFonts w:asciiTheme="minorHAnsi" w:hAnsiTheme="minorHAnsi"/>
          <w:lang/>
        </w:rPr>
        <w:t xml:space="preserve"> Hersteller von optischen Speichern und hat sein Kerngeschäft schrittweise auf den Bereich Materialwissenschaften verlagert. </w:t>
      </w:r>
      <w:proofErr w:type="gramStart"/>
      <w:r w:rsidRPr="002207A3">
        <w:rPr>
          <w:rFonts w:asciiTheme="minorHAnsi" w:hAnsiTheme="minorHAnsi"/>
          <w:lang/>
        </w:rPr>
        <w:t>BenQ Materials gehört zu den vier weltweit füh</w:t>
      </w:r>
      <w:r w:rsidRPr="002207A3">
        <w:rPr>
          <w:rFonts w:asciiTheme="minorHAnsi" w:hAnsiTheme="minorHAnsi"/>
          <w:lang/>
        </w:rPr>
        <w:t>renden Polarisatorherstellern.</w:t>
      </w:r>
      <w:proofErr w:type="gramEnd"/>
      <w:r w:rsidRPr="002207A3">
        <w:rPr>
          <w:rFonts w:asciiTheme="minorHAnsi" w:hAnsiTheme="minorHAnsi"/>
          <w:lang/>
        </w:rPr>
        <w:t xml:space="preserve"> Die Produktlinien von BenQ Materials umfassen Funktionsfolien, fortschrittliche Batteriematerialien und Produkte für das Gesundheitswesen. Weitere Informationen zu BenQ Materials finden Sie unter </w:t>
      </w:r>
      <w:hyperlink r:id="rId8" w:tgtFrame="_blank" w:history="1">
        <w:r w:rsidRPr="002207A3">
          <w:rPr>
            <w:rStyle w:val="a3"/>
            <w:rFonts w:asciiTheme="minorHAnsi" w:hAnsiTheme="minorHAnsi"/>
            <w:lang/>
          </w:rPr>
          <w:t>www.benqmaterials.com</w:t>
        </w:r>
      </w:hyperlink>
      <w:r w:rsidRPr="002207A3">
        <w:rPr>
          <w:rFonts w:asciiTheme="minorHAnsi" w:hAnsiTheme="minorHAnsi"/>
          <w:lang/>
        </w:rPr>
        <w:t xml:space="preserve"> </w:t>
      </w:r>
    </w:p>
    <w:sectPr w:rsidR="00E31602" w:rsidRPr="002207A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602" w:rsidRDefault="00E31602" w:rsidP="002207A3">
      <w:r>
        <w:separator/>
      </w:r>
    </w:p>
  </w:endnote>
  <w:endnote w:type="continuationSeparator" w:id="0">
    <w:p w:rsidR="00E31602" w:rsidRDefault="00E31602" w:rsidP="00220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602" w:rsidRDefault="00E31602" w:rsidP="002207A3">
      <w:r>
        <w:separator/>
      </w:r>
    </w:p>
  </w:footnote>
  <w:footnote w:type="continuationSeparator" w:id="0">
    <w:p w:rsidR="00E31602" w:rsidRDefault="00E31602" w:rsidP="002207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2207A3"/>
    <w:rsid w:val="002207A3"/>
    <w:rsid w:val="00E316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2207A3"/>
    <w:pPr>
      <w:tabs>
        <w:tab w:val="center" w:pos="4153"/>
        <w:tab w:val="right" w:pos="8306"/>
      </w:tabs>
      <w:snapToGrid w:val="0"/>
    </w:pPr>
    <w:rPr>
      <w:sz w:val="20"/>
      <w:szCs w:val="20"/>
    </w:rPr>
  </w:style>
  <w:style w:type="character" w:customStyle="1" w:styleId="a6">
    <w:name w:val="頁首 字元"/>
    <w:basedOn w:val="a0"/>
    <w:link w:val="a5"/>
    <w:uiPriority w:val="99"/>
    <w:semiHidden/>
    <w:rsid w:val="002207A3"/>
    <w:rPr>
      <w:rFonts w:ascii="新細明體" w:eastAsia="新細明體" w:hAnsi="新細明體" w:cs="新細明體"/>
    </w:rPr>
  </w:style>
  <w:style w:type="paragraph" w:styleId="a7">
    <w:name w:val="footer"/>
    <w:basedOn w:val="a"/>
    <w:link w:val="a8"/>
    <w:uiPriority w:val="99"/>
    <w:semiHidden/>
    <w:unhideWhenUsed/>
    <w:rsid w:val="002207A3"/>
    <w:pPr>
      <w:tabs>
        <w:tab w:val="center" w:pos="4153"/>
        <w:tab w:val="right" w:pos="8306"/>
      </w:tabs>
      <w:snapToGrid w:val="0"/>
    </w:pPr>
    <w:rPr>
      <w:sz w:val="20"/>
      <w:szCs w:val="20"/>
    </w:rPr>
  </w:style>
  <w:style w:type="character" w:customStyle="1" w:styleId="a8">
    <w:name w:val="頁尾 字元"/>
    <w:basedOn w:val="a0"/>
    <w:link w:val="a7"/>
    <w:uiPriority w:val="99"/>
    <w:semiHidden/>
    <w:rsid w:val="002207A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enqmaterials.com/index.php" TargetMode="External"/><Relationship Id="rId3" Type="http://schemas.openxmlformats.org/officeDocument/2006/relationships/webSettings" Target="webSettings.xml"/><Relationship Id="rId7" Type="http://schemas.openxmlformats.org/officeDocument/2006/relationships/hyperlink" Target="https://youtu.be/ncsQ61Bfbb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pore-globa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Xpore: Umweltfreundliche Lösung für wasserdichte, atmungsaktive Textilien - dem Wettbewerb einen Schritt voraus</dc:title>
  <dc:creator>Sandy</dc:creator>
  <cp:lastModifiedBy>Sandy</cp:lastModifiedBy>
  <cp:revision>2</cp:revision>
  <dcterms:created xsi:type="dcterms:W3CDTF">2020-01-15T02:49:00Z</dcterms:created>
  <dcterms:modified xsi:type="dcterms:W3CDTF">2020-01-15T02:49:00Z</dcterms:modified>
</cp:coreProperties>
</file>