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72EBE" w:rsidRDefault="00730BFD">
      <w:pPr>
        <w:rPr>
          <w:rFonts w:asciiTheme="minorHAnsi" w:hAnsiTheme="minorHAnsi" w:cstheme="minorHAnsi"/>
          <w:lang/>
        </w:rPr>
      </w:pPr>
      <w:r w:rsidRPr="00A72EBE">
        <w:rPr>
          <w:rFonts w:asciiTheme="minorHAnsi" w:hAnsiTheme="minorHAnsi" w:cstheme="minorHAnsi"/>
          <w:lang/>
        </w:rPr>
        <w:t>FOR IMMEDIATE RELEASE</w:t>
      </w:r>
    </w:p>
    <w:p w:rsidR="00000000" w:rsidRPr="00A72EBE" w:rsidRDefault="00730BFD">
      <w:pPr>
        <w:pStyle w:val="1"/>
        <w:spacing w:before="0" w:beforeAutospacing="0" w:after="0" w:afterAutospacing="0"/>
        <w:jc w:val="center"/>
        <w:rPr>
          <w:rFonts w:asciiTheme="minorHAnsi" w:hAnsiTheme="minorHAnsi" w:cstheme="minorHAnsi"/>
          <w:lang/>
        </w:rPr>
      </w:pPr>
      <w:r w:rsidRPr="00A72EBE">
        <w:rPr>
          <w:rFonts w:asciiTheme="minorHAnsi" w:hAnsiTheme="minorHAnsi" w:cstheme="minorHAnsi"/>
          <w:lang/>
        </w:rPr>
        <w:t xml:space="preserve">Chenbro Set </w:t>
      </w:r>
      <w:proofErr w:type="gramStart"/>
      <w:r w:rsidRPr="00A72EBE">
        <w:rPr>
          <w:rFonts w:asciiTheme="minorHAnsi" w:hAnsiTheme="minorHAnsi" w:cstheme="minorHAnsi"/>
          <w:lang/>
        </w:rPr>
        <w:t>To</w:t>
      </w:r>
      <w:proofErr w:type="gramEnd"/>
      <w:r w:rsidRPr="00A72EBE">
        <w:rPr>
          <w:rFonts w:asciiTheme="minorHAnsi" w:hAnsiTheme="minorHAnsi" w:cstheme="minorHAnsi"/>
          <w:lang/>
        </w:rPr>
        <w:t xml:space="preserve"> Showcase Latest Products At SC20 Virtual Exhibition</w:t>
      </w:r>
    </w:p>
    <w:p w:rsidR="00000000" w:rsidRPr="00A72EBE" w:rsidRDefault="00730BFD">
      <w:pPr>
        <w:spacing w:after="240"/>
        <w:rPr>
          <w:rFonts w:asciiTheme="minorHAnsi" w:hAnsiTheme="minorHAnsi" w:cstheme="minorHAnsi"/>
          <w:lang/>
        </w:rPr>
      </w:pPr>
      <w:r w:rsidRPr="00A72EBE">
        <w:rPr>
          <w:rFonts w:asciiTheme="minorHAnsi" w:hAnsiTheme="minorHAnsi" w:cstheme="minorHAnsi"/>
          <w:lang/>
        </w:rPr>
        <w:br/>
      </w:r>
      <w:r w:rsidRPr="00A72EBE">
        <w:rPr>
          <w:rFonts w:asciiTheme="minorHAnsi" w:hAnsiTheme="minorHAnsi" w:cstheme="minorHAnsi"/>
          <w:b/>
          <w:bCs/>
          <w:i/>
          <w:iCs/>
          <w:lang/>
        </w:rPr>
        <w:t xml:space="preserve">Taipei, Taiwan, November 10 - </w:t>
      </w:r>
      <w:r w:rsidRPr="00A72EBE">
        <w:rPr>
          <w:rFonts w:asciiTheme="minorHAnsi" w:hAnsiTheme="minorHAnsi" w:cstheme="minorHAnsi"/>
          <w:lang/>
        </w:rPr>
        <w:t xml:space="preserve">Chenbro (TWSE: 8210) is pleased to announce that they will be showcasing a selection of their latest </w:t>
      </w:r>
      <w:r w:rsidRPr="00A72EBE">
        <w:rPr>
          <w:rFonts w:asciiTheme="minorHAnsi" w:hAnsiTheme="minorHAnsi" w:cstheme="minorHAnsi"/>
          <w:lang/>
        </w:rPr>
        <w:t xml:space="preserve">products at the SC20 virtual exhibition as a premium exhibitor. The virtual exhibit will host information on the newest barebone servers, and the Chenbro team will be ready to assist visitors through live video chat during the exhibition hours. The </w:t>
      </w:r>
      <w:hyperlink r:id="rId6" w:tgtFrame="_blank" w:history="1">
        <w:r w:rsidRPr="00A72EBE">
          <w:rPr>
            <w:rStyle w:val="a3"/>
            <w:rFonts w:asciiTheme="minorHAnsi" w:hAnsiTheme="minorHAnsi" w:cstheme="minorHAnsi"/>
            <w:lang/>
          </w:rPr>
          <w:t>Chenbro Virtual SC20 Event</w:t>
        </w:r>
      </w:hyperlink>
      <w:r w:rsidRPr="00A72EBE">
        <w:rPr>
          <w:rFonts w:asciiTheme="minorHAnsi" w:hAnsiTheme="minorHAnsi" w:cstheme="minorHAnsi"/>
          <w:lang/>
        </w:rPr>
        <w:t xml:space="preserve"> will be held this November from Tuesday the 17th to Thursday the 19th from 10:00 AM to 5:00 PM eastern time.</w:t>
      </w:r>
    </w:p>
    <w:p w:rsidR="00000000" w:rsidRPr="00A72EBE" w:rsidRDefault="00730BFD">
      <w:pPr>
        <w:pStyle w:val="3"/>
        <w:spacing w:before="0" w:beforeAutospacing="0" w:after="0" w:afterAutospacing="0"/>
        <w:rPr>
          <w:rFonts w:asciiTheme="minorHAnsi" w:hAnsiTheme="minorHAnsi" w:cstheme="minorHAnsi"/>
          <w:lang/>
        </w:rPr>
      </w:pPr>
      <w:r w:rsidRPr="00A72EBE">
        <w:rPr>
          <w:rFonts w:asciiTheme="minorHAnsi" w:hAnsiTheme="minorHAnsi" w:cstheme="minorHAnsi"/>
          <w:lang/>
        </w:rPr>
        <w:t>Live Video Chat Offering Free Product Strategy Consultation</w:t>
      </w:r>
    </w:p>
    <w:p w:rsidR="00000000" w:rsidRPr="00A72EBE" w:rsidRDefault="00730BFD">
      <w:pPr>
        <w:spacing w:after="240"/>
        <w:rPr>
          <w:rFonts w:asciiTheme="minorHAnsi" w:hAnsiTheme="minorHAnsi" w:cstheme="minorHAnsi"/>
          <w:lang/>
        </w:rPr>
      </w:pPr>
      <w:r w:rsidRPr="00A72EBE">
        <w:rPr>
          <w:rFonts w:asciiTheme="minorHAnsi" w:hAnsiTheme="minorHAnsi" w:cstheme="minorHAnsi"/>
          <w:lang/>
        </w:rPr>
        <w:t>Chenbro relea</w:t>
      </w:r>
      <w:r w:rsidRPr="00A72EBE">
        <w:rPr>
          <w:rFonts w:asciiTheme="minorHAnsi" w:hAnsiTheme="minorHAnsi" w:cstheme="minorHAnsi"/>
          <w:lang/>
        </w:rPr>
        <w:t>sed a wide range of new servers during 2020 to support the latest demands in the industry. Chenbro invites you to take the opportunity to live video chat with our team to find out which product lines will suit best for your company strategy for next year.</w:t>
      </w:r>
    </w:p>
    <w:p w:rsidR="00000000" w:rsidRPr="00A72EBE" w:rsidRDefault="00730BFD">
      <w:pPr>
        <w:pStyle w:val="3"/>
        <w:spacing w:before="0" w:beforeAutospacing="0" w:after="0" w:afterAutospacing="0"/>
        <w:rPr>
          <w:rFonts w:asciiTheme="minorHAnsi" w:hAnsiTheme="minorHAnsi" w:cstheme="minorHAnsi"/>
          <w:lang/>
        </w:rPr>
      </w:pPr>
      <w:r w:rsidRPr="00A72EBE">
        <w:rPr>
          <w:rFonts w:asciiTheme="minorHAnsi" w:hAnsiTheme="minorHAnsi" w:cstheme="minorHAnsi"/>
          <w:lang/>
        </w:rPr>
        <w:t>Preview of an Upcoming 4U Tower-Rackable Multi GPGPU Server</w:t>
      </w:r>
    </w:p>
    <w:p w:rsidR="00000000" w:rsidRPr="00A72EBE" w:rsidRDefault="00730BFD">
      <w:pPr>
        <w:spacing w:after="240"/>
        <w:rPr>
          <w:rFonts w:asciiTheme="minorHAnsi" w:hAnsiTheme="minorHAnsi" w:cstheme="minorHAnsi"/>
          <w:lang/>
        </w:rPr>
      </w:pPr>
      <w:r w:rsidRPr="00A72EBE">
        <w:rPr>
          <w:rFonts w:asciiTheme="minorHAnsi" w:hAnsiTheme="minorHAnsi" w:cstheme="minorHAnsi"/>
          <w:lang/>
        </w:rPr>
        <w:t xml:space="preserve">Chenbro will be previewing the upcoming SR113, a new GPGPU tower joining the Chenbro line of </w:t>
      </w:r>
      <w:hyperlink r:id="rId7" w:tgtFrame="_blank" w:history="1">
        <w:r w:rsidRPr="00A72EBE">
          <w:rPr>
            <w:rStyle w:val="a3"/>
            <w:rFonts w:asciiTheme="minorHAnsi" w:hAnsiTheme="minorHAnsi" w:cstheme="minorHAnsi"/>
            <w:lang/>
          </w:rPr>
          <w:t>tower server cases</w:t>
        </w:r>
      </w:hyperlink>
      <w:r w:rsidRPr="00A72EBE">
        <w:rPr>
          <w:rFonts w:asciiTheme="minorHAnsi" w:hAnsiTheme="minorHAnsi" w:cstheme="minorHAnsi"/>
          <w:lang/>
        </w:rPr>
        <w:t xml:space="preserve">. </w:t>
      </w:r>
      <w:r w:rsidRPr="00A72EBE">
        <w:rPr>
          <w:rFonts w:asciiTheme="minorHAnsi" w:hAnsiTheme="minorHAnsi" w:cstheme="minorHAnsi"/>
          <w:lang/>
        </w:rPr>
        <w:t>The SR113 offers dual usability as a rackable 4U server chassis and in a desktop tower set-up. Aiming to respond to the ever-growing demand for AI applications and server-based machine learning, this chassis supports up to 5 double-width GPGPU cards and th</w:t>
      </w:r>
      <w:r w:rsidRPr="00A72EBE">
        <w:rPr>
          <w:rFonts w:asciiTheme="minorHAnsi" w:hAnsiTheme="minorHAnsi" w:cstheme="minorHAnsi"/>
          <w:lang/>
        </w:rPr>
        <w:t>e latest proprietary sized motherboards of leading brands.</w:t>
      </w:r>
    </w:p>
    <w:p w:rsidR="00000000" w:rsidRPr="00A72EBE" w:rsidRDefault="00730BFD">
      <w:pPr>
        <w:pStyle w:val="3"/>
        <w:spacing w:before="0" w:beforeAutospacing="0" w:after="0" w:afterAutospacing="0"/>
        <w:rPr>
          <w:rFonts w:asciiTheme="minorHAnsi" w:hAnsiTheme="minorHAnsi" w:cstheme="minorHAnsi"/>
          <w:lang/>
        </w:rPr>
      </w:pPr>
      <w:r w:rsidRPr="00A72EBE">
        <w:rPr>
          <w:rFonts w:asciiTheme="minorHAnsi" w:hAnsiTheme="minorHAnsi" w:cstheme="minorHAnsi"/>
          <w:lang/>
        </w:rPr>
        <w:t>A Wide Range of Server Products Available</w:t>
      </w:r>
    </w:p>
    <w:p w:rsidR="00000000" w:rsidRPr="00A72EBE" w:rsidRDefault="00730BFD">
      <w:pPr>
        <w:spacing w:after="240"/>
        <w:rPr>
          <w:rFonts w:asciiTheme="minorHAnsi" w:hAnsiTheme="minorHAnsi" w:cstheme="minorHAnsi"/>
          <w:lang/>
        </w:rPr>
      </w:pPr>
      <w:r w:rsidRPr="00A72EBE">
        <w:rPr>
          <w:rFonts w:asciiTheme="minorHAnsi" w:hAnsiTheme="minorHAnsi" w:cstheme="minorHAnsi"/>
          <w:lang/>
        </w:rPr>
        <w:t xml:space="preserve">Chenbro released a wide range of chassis and barebone server products during 2020, supporting recent trends for </w:t>
      </w:r>
      <w:hyperlink r:id="rId8" w:tgtFrame="_blank" w:history="1">
        <w:r w:rsidRPr="00A72EBE">
          <w:rPr>
            <w:rStyle w:val="a3"/>
            <w:rFonts w:asciiTheme="minorHAnsi" w:hAnsiTheme="minorHAnsi" w:cstheme="minorHAnsi"/>
            <w:lang/>
          </w:rPr>
          <w:t>NVMe Servers</w:t>
        </w:r>
      </w:hyperlink>
      <w:r w:rsidRPr="00A72EBE">
        <w:rPr>
          <w:rFonts w:asciiTheme="minorHAnsi" w:hAnsiTheme="minorHAnsi" w:cstheme="minorHAnsi"/>
          <w:lang/>
        </w:rPr>
        <w:t>, Hybrid Storage Solutions, and HPC servers. The product lines support 1U, 2U, and 4U servers in various storage configurations, going from 4-bay, 8-bay to storage-centric 24 bay configurati</w:t>
      </w:r>
      <w:r w:rsidRPr="00A72EBE">
        <w:rPr>
          <w:rFonts w:asciiTheme="minorHAnsi" w:hAnsiTheme="minorHAnsi" w:cstheme="minorHAnsi"/>
          <w:lang/>
        </w:rPr>
        <w:t>ons and more.</w:t>
      </w:r>
      <w:r w:rsidRPr="00A72EBE">
        <w:rPr>
          <w:rFonts w:asciiTheme="minorHAnsi" w:hAnsiTheme="minorHAnsi" w:cstheme="minorHAnsi"/>
          <w:lang/>
        </w:rPr>
        <w:br/>
      </w:r>
      <w:r w:rsidRPr="00A72EBE">
        <w:rPr>
          <w:rFonts w:asciiTheme="minorHAnsi" w:hAnsiTheme="minorHAnsi" w:cstheme="minorHAnsi"/>
          <w:lang/>
        </w:rPr>
        <w:br/>
        <w:t>SC20 visitors can consult with the Chenbro team about the customization services Chenbro provides for system integrators and partners with special requirements during the video chat.</w:t>
      </w:r>
    </w:p>
    <w:p w:rsidR="00000000" w:rsidRPr="00A72EBE" w:rsidRDefault="00730BFD">
      <w:pPr>
        <w:pStyle w:val="3"/>
        <w:spacing w:before="0" w:beforeAutospacing="0" w:after="0" w:afterAutospacing="0"/>
        <w:rPr>
          <w:rFonts w:asciiTheme="minorHAnsi" w:hAnsiTheme="minorHAnsi" w:cstheme="minorHAnsi"/>
          <w:lang/>
        </w:rPr>
      </w:pPr>
      <w:r w:rsidRPr="00A72EBE">
        <w:rPr>
          <w:rFonts w:asciiTheme="minorHAnsi" w:hAnsiTheme="minorHAnsi" w:cstheme="minorHAnsi"/>
          <w:lang/>
        </w:rPr>
        <w:t>About Chenbro</w:t>
      </w:r>
    </w:p>
    <w:p w:rsidR="00730BFD" w:rsidRPr="00A72EBE" w:rsidRDefault="00730BFD">
      <w:pPr>
        <w:rPr>
          <w:rFonts w:asciiTheme="minorHAnsi" w:hAnsiTheme="minorHAnsi" w:cstheme="minorHAnsi"/>
          <w:lang/>
        </w:rPr>
      </w:pPr>
      <w:r w:rsidRPr="00A72EBE">
        <w:rPr>
          <w:rFonts w:asciiTheme="minorHAnsi" w:hAnsiTheme="minorHAnsi" w:cstheme="minorHAnsi"/>
          <w:lang/>
        </w:rPr>
        <w:t>Founded in 1983, Chenbro Micom Co., Ltd. h</w:t>
      </w:r>
      <w:r w:rsidRPr="00A72EBE">
        <w:rPr>
          <w:rFonts w:asciiTheme="minorHAnsi" w:hAnsiTheme="minorHAnsi" w:cstheme="minorHAnsi"/>
          <w:lang/>
        </w:rPr>
        <w:t>as been the trailblazer in designing and manufacturing of their own-brand rackmount system, tower server and PC chassis for over 37 years. Chenbro is not only qualified by the first-tier server brands and provides OEM, ODM and JDM services with EMS compani</w:t>
      </w:r>
      <w:r w:rsidRPr="00A72EBE">
        <w:rPr>
          <w:rFonts w:asciiTheme="minorHAnsi" w:hAnsiTheme="minorHAnsi" w:cstheme="minorHAnsi"/>
          <w:lang/>
        </w:rPr>
        <w:t>es, but also successfully extends their business footprint to datacenters and industrial solutions by continuously investing in technologies and delivers the most trusted server and PC chassis with the highest standard of innovation. For more information a</w:t>
      </w:r>
      <w:r w:rsidRPr="00A72EBE">
        <w:rPr>
          <w:rFonts w:asciiTheme="minorHAnsi" w:hAnsiTheme="minorHAnsi" w:cstheme="minorHAnsi"/>
          <w:lang/>
        </w:rPr>
        <w:t xml:space="preserve">bout </w:t>
      </w:r>
      <w:r w:rsidRPr="00A72EBE">
        <w:rPr>
          <w:rFonts w:asciiTheme="minorHAnsi" w:hAnsiTheme="minorHAnsi" w:cstheme="minorHAnsi"/>
          <w:lang/>
        </w:rPr>
        <w:lastRenderedPageBreak/>
        <w:t xml:space="preserve">Chenbro, please visit </w:t>
      </w:r>
      <w:hyperlink r:id="rId9" w:tgtFrame="_blank" w:history="1">
        <w:r w:rsidRPr="00A72EBE">
          <w:rPr>
            <w:rStyle w:val="a3"/>
            <w:rFonts w:asciiTheme="minorHAnsi" w:hAnsiTheme="minorHAnsi" w:cstheme="minorHAnsi"/>
            <w:lang/>
          </w:rPr>
          <w:t>http://www.chenbro.com</w:t>
        </w:r>
      </w:hyperlink>
      <w:r w:rsidRPr="00A72EBE">
        <w:rPr>
          <w:rFonts w:asciiTheme="minorHAnsi" w:hAnsiTheme="minorHAnsi" w:cstheme="minorHAnsi"/>
          <w:lang/>
        </w:rPr>
        <w:br/>
      </w:r>
      <w:r w:rsidRPr="00A72EBE">
        <w:rPr>
          <w:rFonts w:asciiTheme="minorHAnsi" w:hAnsiTheme="minorHAnsi" w:cstheme="minorHAnsi"/>
          <w:lang/>
        </w:rPr>
        <w:br/>
      </w:r>
      <w:proofErr w:type="gramStart"/>
      <w:r w:rsidRPr="00A72EBE">
        <w:rPr>
          <w:rFonts w:asciiTheme="minorHAnsi" w:hAnsiTheme="minorHAnsi" w:cstheme="minorHAnsi"/>
          <w:lang/>
        </w:rPr>
        <w:t>All</w:t>
      </w:r>
      <w:proofErr w:type="gramEnd"/>
      <w:r w:rsidRPr="00A72EBE">
        <w:rPr>
          <w:rFonts w:asciiTheme="minorHAnsi" w:hAnsiTheme="minorHAnsi" w:cstheme="minorHAnsi"/>
          <w:lang/>
        </w:rPr>
        <w:t xml:space="preserve"> product names, and other marks referenced, are trademarks of their respective owners. </w:t>
      </w:r>
    </w:p>
    <w:sectPr w:rsidR="00730BFD" w:rsidRPr="00A72EBE">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BFD" w:rsidRDefault="00730BFD" w:rsidP="00A72EBE">
      <w:r>
        <w:separator/>
      </w:r>
    </w:p>
  </w:endnote>
  <w:endnote w:type="continuationSeparator" w:id="0">
    <w:p w:rsidR="00730BFD" w:rsidRDefault="00730BFD" w:rsidP="00A72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BFD" w:rsidRDefault="00730BFD" w:rsidP="00A72EBE">
      <w:r>
        <w:separator/>
      </w:r>
    </w:p>
  </w:footnote>
  <w:footnote w:type="continuationSeparator" w:id="0">
    <w:p w:rsidR="00730BFD" w:rsidRDefault="00730BFD" w:rsidP="00A72E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72EBE"/>
    <w:rsid w:val="00730BFD"/>
    <w:rsid w:val="00A72EB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A72EBE"/>
    <w:pPr>
      <w:tabs>
        <w:tab w:val="center" w:pos="4153"/>
        <w:tab w:val="right" w:pos="8306"/>
      </w:tabs>
      <w:snapToGrid w:val="0"/>
    </w:pPr>
    <w:rPr>
      <w:sz w:val="20"/>
      <w:szCs w:val="20"/>
    </w:rPr>
  </w:style>
  <w:style w:type="character" w:customStyle="1" w:styleId="a6">
    <w:name w:val="頁首 字元"/>
    <w:basedOn w:val="a0"/>
    <w:link w:val="a5"/>
    <w:uiPriority w:val="99"/>
    <w:semiHidden/>
    <w:rsid w:val="00A72EBE"/>
    <w:rPr>
      <w:rFonts w:ascii="新細明體" w:eastAsia="新細明體" w:hAnsi="新細明體" w:cs="新細明體"/>
    </w:rPr>
  </w:style>
  <w:style w:type="paragraph" w:styleId="a7">
    <w:name w:val="footer"/>
    <w:basedOn w:val="a"/>
    <w:link w:val="a8"/>
    <w:uiPriority w:val="99"/>
    <w:semiHidden/>
    <w:unhideWhenUsed/>
    <w:rsid w:val="00A72EBE"/>
    <w:pPr>
      <w:tabs>
        <w:tab w:val="center" w:pos="4153"/>
        <w:tab w:val="right" w:pos="8306"/>
      </w:tabs>
      <w:snapToGrid w:val="0"/>
    </w:pPr>
    <w:rPr>
      <w:sz w:val="20"/>
      <w:szCs w:val="20"/>
    </w:rPr>
  </w:style>
  <w:style w:type="character" w:customStyle="1" w:styleId="a8">
    <w:name w:val="頁尾 字元"/>
    <w:basedOn w:val="a0"/>
    <w:link w:val="a7"/>
    <w:uiPriority w:val="99"/>
    <w:semiHidden/>
    <w:rsid w:val="00A72EBE"/>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enbro.com/en-US/products/BareboneServer/1U_BBServer/RB133" TargetMode="External"/><Relationship Id="rId3" Type="http://schemas.openxmlformats.org/officeDocument/2006/relationships/webSettings" Target="webSettings.xml"/><Relationship Id="rId7" Type="http://schemas.openxmlformats.org/officeDocument/2006/relationships/hyperlink" Target="http://chenbro.com/en-US/products/TowerServerChass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mcd.co/qK4Qn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henbro.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Chenbro Set To Showcase Latest Products At SC20 Virtual Exhibition</dc:title>
  <dc:creator>Sandy</dc:creator>
  <cp:lastModifiedBy>Sandy</cp:lastModifiedBy>
  <cp:revision>2</cp:revision>
  <dcterms:created xsi:type="dcterms:W3CDTF">2020-11-10T06:25:00Z</dcterms:created>
  <dcterms:modified xsi:type="dcterms:W3CDTF">2020-11-10T06:25:00Z</dcterms:modified>
</cp:coreProperties>
</file>