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rFonts w:ascii="Meiryo" w:eastAsia="Meiryo" w:hAnsi="Meiryo" w:cs="Meiryo"/>
          <w:b/>
          <w:bCs/>
          <w:sz w:val="48"/>
          <w:szCs w:val="48"/>
          <w:lang w:val="en" w:eastAsia="en"/>
        </w:rPr>
      </w:pPr>
      <w:r>
        <w:rPr>
          <w:rFonts w:ascii="Meiryo" w:eastAsia="Meiryo" w:hAnsi="Meiryo" w:cs="Meiryo"/>
          <w:i w:val="0"/>
          <w:lang w:val="en" w:eastAsia="en"/>
        </w:rPr>
        <w:t>Hollyland、IBC2022で新型無線伝送システムMars 4Kを発表</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rFonts w:ascii="Meiryo" w:eastAsia="Meiryo" w:hAnsi="Meiryo" w:cs="Meiryo"/>
          <w:b/>
          <w:bCs/>
          <w:sz w:val="36"/>
          <w:szCs w:val="36"/>
          <w:lang w:val="en" w:eastAsia="en"/>
        </w:rPr>
      </w:pPr>
      <w:r>
        <w:rPr>
          <w:rFonts w:ascii="Meiryo" w:eastAsia="Meiryo" w:hAnsi="Meiryo" w:cs="Meiryo"/>
          <w:i w:val="0"/>
          <w:iCs w:val="0"/>
          <w:lang w:val="en" w:eastAsia="en"/>
        </w:rPr>
        <w:t>アムステルダムでMars4Kを実機展示</w:t>
      </w:r>
    </w:p>
    <w:p>
      <w:pPr>
        <w:rPr>
          <w:sz w:val="24"/>
          <w:szCs w:val="24"/>
          <w:lang w:val="en" w:eastAsia="en"/>
        </w:rPr>
      </w:pPr>
      <w:r>
        <w:rPr>
          <w:lang w:val="en" w:eastAsia="en"/>
        </w:rPr>
        <w:br/>
      </w:r>
      <w:r>
        <w:rPr>
          <w:rFonts w:ascii="Meiryo" w:eastAsia="Meiryo" w:hAnsi="Meiryo" w:cs="Meiryo"/>
          <w:lang w:val="en" w:eastAsia="en"/>
        </w:rPr>
        <w:t> </w:t>
      </w:r>
      <w:r>
        <w:rPr>
          <w:rFonts w:ascii="Meiryo" w:eastAsia="Meiryo" w:hAnsi="Meiryo" w:cs="Meiryo"/>
          <w:b/>
          <w:bCs/>
          <w:i/>
          <w:iCs/>
          <w:lang w:val="en" w:eastAsia="en"/>
        </w:rPr>
        <w:t xml:space="preserve">中国深セン、2022年9月9日 ― </w:t>
      </w:r>
      <w:r>
        <w:rPr>
          <w:rFonts w:ascii="Meiryo" w:eastAsia="Meiryo" w:hAnsi="Meiryo" w:cs="Meiryo"/>
          <w:lang w:val="en" w:eastAsia="en"/>
        </w:rPr>
        <w:t>Hollylandは、2022年9月9日から12日までアムステルダムで開催されるIBC2022において、</w:t>
      </w:r>
      <w:r>
        <w:rPr>
          <w:rFonts w:ascii="Meiryo" w:eastAsia="Meiryo" w:hAnsi="Meiryo" w:cs="Meiryo"/>
          <w:lang w:val="en" w:eastAsia="en"/>
        </w:rPr>
        <w:fldChar w:fldCharType="begin"/>
      </w:r>
      <w:r>
        <w:rPr>
          <w:rFonts w:ascii="Meiryo" w:eastAsia="Meiryo" w:hAnsi="Meiryo" w:cs="Meiryo"/>
          <w:lang w:val="en" w:eastAsia="en"/>
        </w:rPr>
        <w:instrText xml:space="preserve"> HYPERLINK "https://bit.ly/HLmars4K"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Mars 4K</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 UHDワイヤレス映像伝送システムを発表・展示します。Mars 4Kはワイヤレス映像伝送システムとして、新しいデザイン、全体的なパフォーマンスの最適化、信頼性の高い品質保証により、4K UHDワイヤレス映像伝送を450フィート（150m）のLOS範囲で、0.06秒の超低遅延で実現できます。このシステムは、高性能とアップグレードされたユーザー体験を手頃な価格で兼ね備えています。</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 xml:space="preserve"> 「Hollylandのプロダクトデザインにとって、デバイスの簡素化とユーザーエクスペリエンスの向上は今年のコアトピックであり、Mars4Kは、より少ないデバイス、よりシンプルな展開、高い柔軟性によってユーザーエクスペリエンスを効果的に向上させる、まさに大きな成果といえます。ホリーランドは製品開発とデザインにおいて、より高い統合性と軽量化によって、どこでも誰でもプロの撮影ができるようにするというコンセプトを実践することに一層注力しています」と、Hollylandのプロダクトディレクターであるクリス氏は語っています。 </w:t>
      </w:r>
      <w:r>
        <w:rPr>
          <w:rFonts w:ascii="Meiryo" w:eastAsia="Meiryo" w:hAnsi="Meiryo" w:cs="Meiryo"/>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Mars 4Kワイヤレス映像伝送システム</w:t>
      </w:r>
    </w:p>
    <w:p>
      <w:pPr>
        <w:rPr>
          <w:rFonts w:ascii="Meiryo" w:eastAsia="Meiryo" w:hAnsi="Meiryo" w:cs="Meiryo"/>
          <w:sz w:val="24"/>
          <w:szCs w:val="24"/>
          <w:lang w:val="en" w:eastAsia="en"/>
        </w:rPr>
      </w:pPr>
      <w:r>
        <w:rPr>
          <w:rFonts w:ascii="Meiryo" w:eastAsia="Meiryo" w:hAnsi="Meiryo" w:cs="Meiryo"/>
          <w:lang w:val="en" w:eastAsia="en"/>
        </w:rPr>
        <w:t>HD映像の伝送をプロフェッショナルにサポート</w:t>
      </w:r>
      <w:r>
        <w:rPr>
          <w:rFonts w:ascii="Meiryo" w:eastAsia="Meiryo" w:hAnsi="Meiryo" w:cs="Meiryo"/>
          <w:lang w:val="en" w:eastAsia="en"/>
        </w:rPr>
        <w:br/>
      </w:r>
      <w:r>
        <w:rPr>
          <w:rFonts w:ascii="Meiryo" w:eastAsia="Meiryo" w:hAnsi="Meiryo" w:cs="Meiryo"/>
          <w:lang w:val="en" w:eastAsia="en"/>
        </w:rPr>
        <w:t xml:space="preserve"> Hollylandの4Kワイヤレス映像伝送システムMarsは、より高解像度の制作能力を求めるビデオグラファーのために、4K UHD映像の30fps伝送に対応しています。HDMIは3840x2160 30pまで対応し、1080pと720pのフォーマットにも対応しています。また、Mars 4Kは23.98、29.97、59.94といったSDIからの小数点以下のフレームレート入力にも対応しており、レシーバーのHDMIおよびSDI出力ポートから出力することも可能です。アップグレードされたデュアルコアコーデックチップは、8Mbpsから20Mbpsまでのデータレートに対応し、デフォルトでは12Mbpsとなっています。LOS範囲は450ft（150m）、レイテンシは0.06sです。従来のMarsシリーズに続き、Mars 4kもアプリでモニタリングが可能です。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ヒューマニゼーション、念入りなデザイン</w:t>
      </w:r>
      <w:r>
        <w:rPr>
          <w:rFonts w:ascii="Meiryo" w:eastAsia="Meiryo" w:hAnsi="Meiryo" w:cs="Meiryo"/>
          <w:lang w:val="en" w:eastAsia="en"/>
        </w:rPr>
        <w:br/>
      </w:r>
      <w:r>
        <w:rPr>
          <w:rFonts w:ascii="Meiryo" w:eastAsia="Meiryo" w:hAnsi="Meiryo" w:cs="Meiryo"/>
          <w:lang w:val="en" w:eastAsia="en"/>
        </w:rPr>
        <w:t> Mars 4Kは、高い耐腐食性と耐摩耗性を備え、優れた耐久性を実現しています。考え抜かれたデザインは、分解不要のバレットスタイルアンテナを装着した迅速な構成のための運用機能を最適化します。電源はDC、バッテリー、USB-Cチャージャーから選択できます。</w:t>
      </w:r>
      <w:r>
        <w:rPr>
          <w:lang w:val="en" w:eastAsia="en"/>
        </w:rPr>
        <w:t xml:space="preserve"> </w:t>
      </w:r>
      <w:r>
        <w:rPr>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詳細はこちら</w:t>
      </w:r>
    </w:p>
    <w:p>
      <w:pPr>
        <w:rPr>
          <w:rFonts w:ascii="Meiryo" w:eastAsia="Meiryo" w:hAnsi="Meiryo" w:cs="Meiryo"/>
          <w:sz w:val="24"/>
          <w:szCs w:val="24"/>
          <w:lang w:val="en" w:eastAsia="en"/>
        </w:rPr>
      </w:pPr>
      <w:r>
        <w:rPr>
          <w:rFonts w:ascii="Meiryo" w:eastAsia="Meiryo" w:hAnsi="Meiryo" w:cs="Meiryo"/>
          <w:lang w:val="en" w:eastAsia="en"/>
        </w:rPr>
        <w:t xml:space="preserve">Mars 4K: </w:t>
      </w:r>
      <w:r>
        <w:rPr>
          <w:rFonts w:ascii="Meiryo" w:eastAsia="Meiryo" w:hAnsi="Meiryo" w:cs="Meiryo"/>
          <w:lang w:val="en" w:eastAsia="en"/>
        </w:rPr>
        <w:fldChar w:fldCharType="begin"/>
      </w:r>
      <w:r>
        <w:rPr>
          <w:rFonts w:ascii="Meiryo" w:eastAsia="Meiryo" w:hAnsi="Meiryo" w:cs="Meiryo"/>
          <w:lang w:val="en" w:eastAsia="en"/>
        </w:rPr>
        <w:instrText xml:space="preserve"> HYPERLINK "https://bit.ly/HLmars4K"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https://bit.ly/HLmars4K</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 </w:t>
      </w:r>
      <w:r>
        <w:rPr>
          <w:rFonts w:ascii="Meiryo" w:eastAsia="Meiryo" w:hAnsi="Meiryo" w:cs="Meiryo"/>
          <w:lang w:val="en" w:eastAsia="en"/>
        </w:rPr>
        <w:fldChar w:fldCharType="begin"/>
      </w:r>
      <w:r>
        <w:rPr>
          <w:rFonts w:ascii="Meiryo" w:eastAsia="Meiryo" w:hAnsi="Meiryo" w:cs="Meiryo"/>
          <w:lang w:val="en" w:eastAsia="en"/>
        </w:rPr>
        <w:instrText xml:space="preserve"> HYPERLINK "https://youtu.be/xo4V4lYBnjU"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https://youtu.be/xo4V4lYBnjU</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 </w:t>
      </w:r>
      <w:r>
        <w:rPr>
          <w:rFonts w:ascii="Meiryo" w:eastAsia="Meiryo" w:hAnsi="Meiryo" w:cs="Meiryo"/>
          <w:lang w:val="en" w:eastAsia="en"/>
        </w:rPr>
        <w:br/>
      </w:r>
      <w:r>
        <w:rPr>
          <w:rFonts w:ascii="Meiryo" w:eastAsia="Meiryo" w:hAnsi="Meiryo" w:cs="Meiryo"/>
          <w:lang w:val="en" w:eastAsia="en"/>
        </w:rPr>
        <w:t xml:space="preserve">Mars M1: </w:t>
      </w:r>
      <w:r>
        <w:rPr>
          <w:rFonts w:ascii="Meiryo" w:eastAsia="Meiryo" w:hAnsi="Meiryo" w:cs="Meiryo"/>
          <w:lang w:val="en" w:eastAsia="en"/>
        </w:rPr>
        <w:fldChar w:fldCharType="begin"/>
      </w:r>
      <w:r>
        <w:rPr>
          <w:rFonts w:ascii="Meiryo" w:eastAsia="Meiryo" w:hAnsi="Meiryo" w:cs="Meiryo"/>
          <w:lang w:val="en" w:eastAsia="en"/>
        </w:rPr>
        <w:instrText xml:space="preserve"> HYPERLINK "https://bit.ly/HLmarsM1"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https://bit.ly/HLmarsM1</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 </w:t>
      </w:r>
      <w:r>
        <w:rPr>
          <w:rFonts w:ascii="Meiryo" w:eastAsia="Meiryo" w:hAnsi="Meiryo" w:cs="Meiryo"/>
          <w:lang w:val="en" w:eastAsia="en"/>
        </w:rPr>
        <w:fldChar w:fldCharType="begin"/>
      </w:r>
      <w:r>
        <w:rPr>
          <w:rFonts w:ascii="Meiryo" w:eastAsia="Meiryo" w:hAnsi="Meiryo" w:cs="Meiryo"/>
          <w:lang w:val="en" w:eastAsia="en"/>
        </w:rPr>
        <w:instrText xml:space="preserve"> HYPERLINK "https://youtu.be/P3-CXb39ETI"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https://youtu.be/P3-CXb39ETI</w:t>
      </w:r>
      <w:r>
        <w:rPr>
          <w:rFonts w:ascii="Meiryo" w:eastAsia="Meiryo" w:hAnsi="Meiryo" w:cs="Meiryo"/>
          <w:color w:val="0000EE"/>
          <w:u w:val="single" w:color="0000EE"/>
          <w:lang w:val="en" w:eastAsia="en"/>
        </w:rPr>
        <w:fldChar w:fldCharType="end"/>
      </w:r>
      <w:r>
        <w:rPr>
          <w:lang w:val="en" w:eastAsia="en"/>
        </w:rPr>
        <w:t xml:space="preserve"> </w:t>
      </w:r>
      <w:r>
        <w:rPr>
          <w:lang w:val="en" w:eastAsia="en"/>
        </w:rPr>
        <w:br/>
      </w:r>
      <w:r>
        <w:rPr>
          <w:lang w:val="en" w:eastAsia="en"/>
        </w:rPr>
        <w:br/>
      </w:r>
      <w:r>
        <w:rPr>
          <w:rFonts w:ascii="Meiryo" w:eastAsia="Meiryo" w:hAnsi="Meiryo" w:cs="Meiryo"/>
          <w:lang w:val="en" w:eastAsia="en"/>
        </w:rPr>
        <w:t> 各インターコムヘッドセットには予備のリチウム電池が付属しており、現場での交換に便利で、システムを最小限のダウンタイムで稼働させ続けることができます。 バッテリーは、専用のマルチポート充電器で外部から充電できます。 バッテリーがフル充電されるまでに必要な時間はわずか2.5時間で、各ヘッドセットの実行時間は最大10時間です（システムマスターヘッドセットの場合は5〜8時間）。</w:t>
      </w:r>
      <w:r>
        <w:rPr>
          <w:lang w:val="en" w:eastAsia="en"/>
        </w:rPr>
        <w:t xml:space="preserve"> </w:t>
      </w:r>
      <w:r>
        <w:rPr>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価格と購入先</w:t>
      </w:r>
    </w:p>
    <w:p>
      <w:pPr>
        <w:rPr>
          <w:rFonts w:ascii="Meiryo" w:eastAsia="Meiryo" w:hAnsi="Meiryo" w:cs="Meiryo"/>
          <w:sz w:val="24"/>
          <w:szCs w:val="24"/>
          <w:lang w:val="en" w:eastAsia="en"/>
        </w:rPr>
      </w:pPr>
      <w:r>
        <w:rPr>
          <w:rFonts w:ascii="Meiryo" w:eastAsia="Meiryo" w:hAnsi="Meiryo" w:cs="Meiryo"/>
          <w:lang w:val="en" w:eastAsia="en"/>
        </w:rPr>
        <w:t xml:space="preserve">購入先: </w:t>
      </w:r>
      <w:r>
        <w:rPr>
          <w:rFonts w:ascii="Meiryo" w:eastAsia="Meiryo" w:hAnsi="Meiryo" w:cs="Meiryo"/>
          <w:lang w:val="en" w:eastAsia="en"/>
        </w:rPr>
        <w:fldChar w:fldCharType="begin"/>
      </w:r>
      <w:r>
        <w:rPr>
          <w:rFonts w:ascii="Meiryo" w:eastAsia="Meiryo" w:hAnsi="Meiryo" w:cs="Meiryo"/>
          <w:lang w:val="en" w:eastAsia="en"/>
        </w:rPr>
        <w:instrText xml:space="preserve"> HYPERLINK "https://amzn.to/3RcLkfq"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Mars 4K</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 </w:t>
      </w:r>
      <w:r>
        <w:rPr>
          <w:rFonts w:ascii="Meiryo" w:eastAsia="Meiryo" w:hAnsi="Meiryo" w:cs="Meiryo"/>
          <w:lang w:val="en" w:eastAsia="en"/>
        </w:rPr>
        <w:br/>
      </w:r>
      <w:r>
        <w:rPr>
          <w:rFonts w:ascii="Meiryo" w:eastAsia="Meiryo" w:hAnsi="Meiryo" w:cs="Meiryo"/>
          <w:lang w:val="en" w:eastAsia="en"/>
        </w:rPr>
        <w:t xml:space="preserve">Mars 4K 1TX and 1RX: 100,000円　（税込み110,000円） </w:t>
      </w:r>
      <w:r>
        <w:rPr>
          <w:rFonts w:ascii="Meiryo" w:eastAsia="Meiryo" w:hAnsi="Meiryo" w:cs="Meiryo"/>
          <w:lang w:val="en" w:eastAsia="en"/>
        </w:rPr>
        <w:br/>
      </w:r>
      <w:r>
        <w:rPr>
          <w:rFonts w:ascii="Meiryo" w:eastAsia="Meiryo" w:hAnsi="Meiryo" w:cs="Meiryo"/>
          <w:lang w:val="en" w:eastAsia="en"/>
        </w:rPr>
        <w:t xml:space="preserve">Mars 4K 1TX/1RX: 51,000円　（税込み56,100円） </w:t>
      </w:r>
      <w:r>
        <w:rPr>
          <w:rFonts w:ascii="Meiryo" w:eastAsia="Meiryo" w:hAnsi="Meiryo" w:cs="Meiryo"/>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展示会開催場所・日時</w:t>
      </w:r>
    </w:p>
    <w:p>
      <w:pPr>
        <w:rPr>
          <w:rFonts w:ascii="Meiryo" w:eastAsia="Meiryo" w:hAnsi="Meiryo" w:cs="Meiryo"/>
          <w:sz w:val="24"/>
          <w:szCs w:val="24"/>
          <w:lang w:val="en" w:eastAsia="en"/>
        </w:rPr>
      </w:pPr>
      <w:r>
        <w:rPr>
          <w:rFonts w:ascii="Meiryo" w:eastAsia="Meiryo" w:hAnsi="Meiryo" w:cs="Meiryo"/>
          <w:lang w:val="en" w:eastAsia="en"/>
        </w:rPr>
        <w:t>IBC 2022</w:t>
      </w:r>
      <w:r>
        <w:rPr>
          <w:rFonts w:ascii="Meiryo" w:eastAsia="Meiryo" w:hAnsi="Meiryo" w:cs="Meiryo"/>
          <w:lang w:val="en" w:eastAsia="en"/>
        </w:rPr>
        <w:br/>
      </w:r>
      <w:r>
        <w:rPr>
          <w:rFonts w:ascii="Meiryo" w:eastAsia="Meiryo" w:hAnsi="Meiryo" w:cs="Meiryo"/>
          <w:lang w:val="en" w:eastAsia="en"/>
        </w:rPr>
        <w:t>ホール12、ブース C31</w:t>
      </w:r>
      <w:r>
        <w:rPr>
          <w:rFonts w:ascii="Meiryo" w:eastAsia="Meiryo" w:hAnsi="Meiryo" w:cs="Meiryo"/>
          <w:lang w:val="en" w:eastAsia="en"/>
        </w:rPr>
        <w:br/>
      </w:r>
      <w:r>
        <w:rPr>
          <w:rFonts w:ascii="Meiryo" w:eastAsia="Meiryo" w:hAnsi="Meiryo" w:cs="Meiryo"/>
          <w:lang w:val="en" w:eastAsia="en"/>
        </w:rPr>
        <w:t>開催期間：2022年9月9日～12日</w:t>
      </w:r>
      <w:r>
        <w:rPr>
          <w:rFonts w:ascii="Meiryo" w:eastAsia="Meiryo" w:hAnsi="Meiryo" w:cs="Meiryo"/>
          <w:lang w:val="en" w:eastAsia="en"/>
        </w:rPr>
        <w:br/>
      </w:r>
      <w:r>
        <w:rPr>
          <w:rFonts w:ascii="Meiryo" w:eastAsia="Meiryo" w:hAnsi="Meiryo" w:cs="Meiryo"/>
          <w:lang w:val="en" w:eastAsia="en"/>
        </w:rPr>
        <w:t xml:space="preserve">開催地：オランダ・アムステルダム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イベント期間中のホリーランドとの面談予約はこちらから。</w:t>
      </w:r>
      <w:r>
        <w:rPr>
          <w:rFonts w:ascii="Meiryo" w:eastAsia="Meiryo" w:hAnsi="Meiryo" w:cs="Meiryo"/>
          <w:lang w:val="en" w:eastAsia="en"/>
        </w:rPr>
        <w:br/>
      </w:r>
      <w:r>
        <w:rPr>
          <w:rFonts w:ascii="Meiryo" w:eastAsia="Meiryo" w:hAnsi="Meiryo" w:cs="Meiryo"/>
          <w:lang w:val="en" w:eastAsia="en"/>
        </w:rPr>
        <w:fldChar w:fldCharType="begin"/>
      </w:r>
      <w:r>
        <w:rPr>
          <w:rFonts w:ascii="Meiryo" w:eastAsia="Meiryo" w:hAnsi="Meiryo" w:cs="Meiryo"/>
          <w:lang w:val="en" w:eastAsia="en"/>
        </w:rPr>
        <w:instrText xml:space="preserve"> HYPERLINK "https://bit.ly/HL-IBC-Invitationcard"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https://bit.ly/HL-IBC-Invitationcard</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 </w:t>
      </w:r>
      <w:r>
        <w:rPr>
          <w:rFonts w:ascii="Meiryo" w:eastAsia="Meiryo" w:hAnsi="Meiryo" w:cs="Meiryo"/>
          <w:lang w:val="en" w:eastAsia="en"/>
        </w:rPr>
        <w:br/>
      </w:r>
    </w:p>
    <w:p>
      <w:pPr>
        <w:pStyle w:val="Heading3"/>
        <w:keepNext w:val="0"/>
        <w:pBdr>
          <w:bottom w:val="none" w:sz="0" w:space="0" w:color="auto"/>
        </w:pBdr>
        <w:spacing w:before="0" w:after="0"/>
        <w:outlineLvl w:val="9"/>
        <w:rPr>
          <w:rFonts w:ascii="Meiryo" w:eastAsia="Meiryo" w:hAnsi="Meiryo" w:cs="Meiryo"/>
          <w:b/>
          <w:bCs/>
          <w:sz w:val="28"/>
          <w:szCs w:val="28"/>
          <w:lang w:val="en" w:eastAsia="en"/>
        </w:rPr>
      </w:pPr>
      <w:r>
        <w:rPr>
          <w:rFonts w:ascii="Meiryo" w:eastAsia="Meiryo" w:hAnsi="Meiryo" w:cs="Meiryo"/>
          <w:i w:val="0"/>
          <w:lang w:val="en" w:eastAsia="en"/>
        </w:rPr>
        <w:t>HOLLYLAND TECHNOLOGY（ホーリーランドテクノロジー）について</w:t>
      </w:r>
    </w:p>
    <w:p>
      <w:pPr>
        <w:rPr>
          <w:rFonts w:ascii="Meiryo" w:eastAsia="Meiryo" w:hAnsi="Meiryo" w:cs="Meiryo"/>
          <w:sz w:val="24"/>
          <w:szCs w:val="24"/>
          <w:lang w:val="en" w:eastAsia="en"/>
        </w:rPr>
      </w:pPr>
      <w:r>
        <w:rPr>
          <w:rFonts w:ascii="Meiryo" w:eastAsia="Meiryo" w:hAnsi="Meiryo" w:cs="Meiryo"/>
          <w:lang w:val="en" w:eastAsia="en"/>
        </w:rPr>
        <w:t xml:space="preserve"> Shenzhen Hollyland Technology Co., Ltd.（「Hollyland」または「Hollyland Technology」）は2013年以来、ワイヤレスデータ、オーディオ＆ビデオ伝送、ワイヤレスインカムのために特別にデザインされたプロフェッショナルソリューションで、世界中のお客様をサポートしています。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 xml:space="preserve"> Hollyland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をより円滑にするために、Hollylandは技術進歩、イノベーション、サービスすべての面に力を注いでいます。 </w:t>
      </w:r>
      <w:r>
        <w:rPr>
          <w:rFonts w:ascii="Meiryo" w:eastAsia="Meiryo" w:hAnsi="Meiryo" w:cs="Meiryo"/>
          <w:lang w:val="en" w:eastAsia="en"/>
        </w:rPr>
        <w:br/>
      </w:r>
      <w:r>
        <w:rPr>
          <w:rFonts w:ascii="Meiryo" w:eastAsia="Meiryo" w:hAnsi="Meiryo" w:cs="Meiryo"/>
          <w:lang w:val="en" w:eastAsia="en"/>
        </w:rPr>
        <w:br/>
      </w:r>
      <w:r>
        <w:rPr>
          <w:rFonts w:ascii="Meiryo" w:eastAsia="Meiryo" w:hAnsi="Meiryo" w:cs="Meiryo"/>
          <w:lang w:val="en" w:eastAsia="en"/>
        </w:rPr>
        <w:t> Hollylandは、映画制作、テレビ撮影、映像制作、放送、ライブストリーミング、ライブイベント、展示会、放送メディア、制作、一般イベント、劇場、結婚式場、レンタルハウスなど、多くの市場に様々な製品を提供しています。Hollylandの製品は、様々な規模や難易度のプロダクションやコミュニケーションの要求を一貫して満たしてきました。詳しい情報は、</w:t>
      </w:r>
      <w:r>
        <w:rPr>
          <w:rFonts w:ascii="Meiryo" w:eastAsia="Meiryo" w:hAnsi="Meiryo" w:cs="Meiryo"/>
          <w:lang w:val="en" w:eastAsia="en"/>
        </w:rPr>
        <w:fldChar w:fldCharType="begin"/>
      </w:r>
      <w:r>
        <w:rPr>
          <w:rFonts w:ascii="Meiryo" w:eastAsia="Meiryo" w:hAnsi="Meiryo" w:cs="Meiryo"/>
          <w:lang w:val="en" w:eastAsia="en"/>
        </w:rPr>
        <w:instrText xml:space="preserve"> HYPERLINK "https://www.hollyland-tech.com"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www.hollyland-tech.com</w:t>
      </w:r>
      <w:r>
        <w:rPr>
          <w:rFonts w:ascii="Meiryo" w:eastAsia="Meiryo" w:hAnsi="Meiryo" w:cs="Meiryo"/>
          <w:color w:val="0000EE"/>
          <w:u w:val="single" w:color="0000EE"/>
          <w:lang w:val="en" w:eastAsia="en"/>
        </w:rPr>
        <w:fldChar w:fldCharType="end"/>
      </w:r>
      <w:r>
        <w:rPr>
          <w:rFonts w:ascii="Meiryo" w:eastAsia="Meiryo" w:hAnsi="Meiryo" w:cs="Meiryo"/>
          <w:lang w:val="en" w:eastAsia="en"/>
        </w:rPr>
        <w:t>、</w:t>
      </w:r>
      <w:r>
        <w:rPr>
          <w:rFonts w:ascii="Meiryo" w:eastAsia="Meiryo" w:hAnsi="Meiryo" w:cs="Meiryo"/>
          <w:lang w:val="en" w:eastAsia="en"/>
        </w:rPr>
        <w:fldChar w:fldCharType="begin"/>
      </w:r>
      <w:r>
        <w:rPr>
          <w:rFonts w:ascii="Meiryo" w:eastAsia="Meiryo" w:hAnsi="Meiryo" w:cs="Meiryo"/>
          <w:lang w:val="en" w:eastAsia="en"/>
        </w:rPr>
        <w:instrText xml:space="preserve"> HYPERLINK "https://www.facebook.com/HollylandTech"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Hollyland Facebook</w:t>
      </w:r>
      <w:r>
        <w:rPr>
          <w:rFonts w:ascii="Meiryo" w:eastAsia="Meiryo" w:hAnsi="Meiryo" w:cs="Meiryo"/>
          <w:color w:val="0000EE"/>
          <w:u w:val="single" w:color="0000EE"/>
          <w:lang w:val="en" w:eastAsia="en"/>
        </w:rPr>
        <w:fldChar w:fldCharType="end"/>
      </w:r>
      <w:r>
        <w:rPr>
          <w:rFonts w:ascii="Meiryo" w:eastAsia="Meiryo" w:hAnsi="Meiryo" w:cs="Meiryo"/>
          <w:lang w:val="en" w:eastAsia="en"/>
        </w:rPr>
        <w:t>、</w:t>
      </w:r>
      <w:r>
        <w:rPr>
          <w:rFonts w:ascii="Meiryo" w:eastAsia="Meiryo" w:hAnsi="Meiryo" w:cs="Meiryo"/>
          <w:lang w:val="en" w:eastAsia="en"/>
        </w:rPr>
        <w:fldChar w:fldCharType="begin"/>
      </w:r>
      <w:r>
        <w:rPr>
          <w:rFonts w:ascii="Meiryo" w:eastAsia="Meiryo" w:hAnsi="Meiryo" w:cs="Meiryo"/>
          <w:lang w:val="en" w:eastAsia="en"/>
        </w:rPr>
        <w:instrText xml:space="preserve"> HYPERLINK "https://www.instagram.com/hollylandtech" \t "_blank" </w:instrText>
      </w:r>
      <w:r>
        <w:rPr>
          <w:rFonts w:ascii="Meiryo" w:eastAsia="Meiryo" w:hAnsi="Meiryo" w:cs="Meiryo"/>
          <w:lang w:val="en" w:eastAsia="en"/>
        </w:rPr>
        <w:fldChar w:fldCharType="separate"/>
      </w:r>
      <w:r>
        <w:rPr>
          <w:rFonts w:ascii="Meiryo" w:eastAsia="Meiryo" w:hAnsi="Meiryo" w:cs="Meiryo"/>
          <w:color w:val="0000EE"/>
          <w:u w:val="single" w:color="0000EE"/>
          <w:lang w:val="en" w:eastAsia="en"/>
        </w:rPr>
        <w:t>Hollyland Instagram</w:t>
      </w:r>
      <w:r>
        <w:rPr>
          <w:rFonts w:ascii="Meiryo" w:eastAsia="Meiryo" w:hAnsi="Meiryo" w:cs="Meiryo"/>
          <w:color w:val="0000EE"/>
          <w:u w:val="single" w:color="0000EE"/>
          <w:lang w:val="en" w:eastAsia="en"/>
        </w:rPr>
        <w:fldChar w:fldCharType="end"/>
      </w:r>
      <w:r>
        <w:rPr>
          <w:rFonts w:ascii="Meiryo" w:eastAsia="Meiryo" w:hAnsi="Meiryo" w:cs="Meiryo"/>
          <w:lang w:val="en" w:eastAsia="en"/>
        </w:rPr>
        <w:t xml:space="preserve">をご覧ください。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Hollyland、IBC2022で新型無線伝送システムMars 4Kを発表</dc:title>
  <cp:revision>0</cp:revision>
</cp:coreProperties>
</file>