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FOR IMMEDIATE RELEASE</w:t>
      </w:r>
    </w:p>
    <w:p>
      <w:pPr>
        <w:pStyle w:val="Normal"/>
        <w:rPr/>
      </w:pPr>
      <w:r>
        <w:rPr>
          <w:lang w:val="en-US" w:eastAsia="en-US"/>
        </w:rPr>
        <w:t xml:space="preserve"> </w:t>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Hollyland Launches MARS M1 Enhanced: Wireless Video Monitor, Transmitter, and Receiver</w:t>
      </w:r>
    </w:p>
    <w:p>
      <w:pPr>
        <w:pStyle w:val="2"/>
        <w:keepNext w:val="false"/>
        <w:spacing w:before="299" w:after="299"/>
        <w:jc w:val="center"/>
        <w:outlineLvl w:val="9"/>
        <w:rPr>
          <w:sz w:val="26"/>
          <w:szCs w:val="26"/>
        </w:rPr>
      </w:pPr>
      <w:r>
        <w:rPr>
          <w:rFonts w:eastAsia="Times New Roman" w:cs="Times New Roman"/>
          <w:i/>
          <w:sz w:val="26"/>
          <w:szCs w:val="26"/>
          <w:lang w:val="en-US" w:eastAsia="en-US"/>
        </w:rPr>
        <w:t>A Perfect All-In-One Wireless Transceiving Monitor</w:t>
      </w:r>
    </w:p>
    <w:p>
      <w:pPr>
        <w:pStyle w:val="Normal"/>
        <w:rPr>
          <w:sz w:val="24"/>
          <w:szCs w:val="24"/>
          <w:lang w:val="en-US" w:eastAsia="en-US"/>
        </w:rPr>
      </w:pPr>
      <w:r>
        <w:rPr>
          <w:b/>
          <w:bCs/>
          <w:lang w:val="en-US" w:eastAsia="en-US"/>
        </w:rPr>
        <w:t>Shenzhen, China, November 1st, 2023</w:t>
      </w:r>
      <w:r>
        <w:rPr>
          <w:b/>
          <w:bCs/>
          <w:i/>
          <w:iCs/>
          <w:lang w:val="en-US" w:eastAsia="en-US"/>
        </w:rPr>
        <w:t xml:space="preserve"> – </w:t>
      </w:r>
      <w:hyperlink r:id="rId2" w:tgtFrame="_blank">
        <w:r>
          <w:rPr>
            <w:color w:val="0000EE"/>
            <w:u w:val="single" w:color="0000EE"/>
            <w:lang w:val="en-US" w:eastAsia="en-US"/>
          </w:rPr>
          <w:t>Hollyland</w:t>
        </w:r>
      </w:hyperlink>
      <w:r>
        <w:rPr>
          <w:lang w:val="en-US" w:eastAsia="en-US"/>
        </w:rPr>
        <w:t xml:space="preserve"> is excited to announce the release of the </w:t>
      </w:r>
      <w:hyperlink r:id="rId3" w:tgtFrame="_blank">
        <w:r>
          <w:rPr>
            <w:color w:val="0000EE"/>
            <w:u w:val="single" w:color="0000EE"/>
            <w:lang w:val="en-US" w:eastAsia="en-US"/>
          </w:rPr>
          <w:t>MARS M1 Enhanced</w:t>
        </w:r>
      </w:hyperlink>
      <w:r>
        <w:rPr>
          <w:lang w:val="en-US" w:eastAsia="en-US"/>
        </w:rPr>
        <w:t>. This smart wireless video device redefines videography by integrating transmitting, receiving, and monitoring into one seamless solution.</w:t>
        <w:br/>
        <w:br/>
        <w:t xml:space="preserve">The MARS M1 Enhanced is perfect for aerial photography monitoring, on-the-go surveillance, and wireless focus control. It is ideal for small, dynamic commercial photography teams and studios needing FPV or mobile monitoring. It offers flexibility and efficiency for videomakers who need fewer devices for greater convenience and mobility. </w:t>
        <w:br/>
      </w:r>
    </w:p>
    <w:p>
      <w:pPr>
        <w:pStyle w:val="3"/>
        <w:keepNext w:val="false"/>
        <w:pBdr/>
        <w:spacing w:before="0" w:after="0"/>
        <w:outlineLvl w:val="9"/>
        <w:rPr>
          <w:sz w:val="26"/>
          <w:szCs w:val="26"/>
        </w:rPr>
      </w:pPr>
      <w:r>
        <w:rPr>
          <w:rFonts w:eastAsia="Times New Roman" w:cs="Times New Roman"/>
          <w:i w:val="false"/>
          <w:sz w:val="26"/>
          <w:szCs w:val="26"/>
          <w:lang w:val="en-US" w:eastAsia="en-US"/>
        </w:rPr>
        <w:t>Equip Users With Versatility and Features</w:t>
      </w:r>
    </w:p>
    <w:p>
      <w:pPr>
        <w:pStyle w:val="Normal"/>
        <w:rPr>
          <w:sz w:val="24"/>
          <w:szCs w:val="24"/>
          <w:lang w:val="en-US" w:eastAsia="en-US"/>
        </w:rPr>
      </w:pPr>
      <w:r>
        <w:rPr>
          <w:lang w:val="en-US" w:eastAsia="en-US"/>
        </w:rPr>
        <w:t>Gone are the days of juggling multiple devices to wirelessly monitor video during shooting. The MARS M1 Enhanced is designed for the future, with features that outshine its predecessors and competitors. Users can effortlessly switch between TX and RX modes with a single touch, ensuring optimal efficiency. When wireless mode is disabled, the device can function purely as a monitor featuring effectively reduced power consumption and minimized interference, which showcases its versatility.</w:t>
        <w:br/>
        <w:br/>
        <w:t>The MARS M1 Enhanced supports one transmitter and two receivers, or monitoring on up to four separate standard mobile phones or tablets, or one receiver plus two monitoring mobile devices. It also works seamlessly with other powerful Hollyland devices, providing a comprehensive wireless video transmission solution – including the Mars 300 Pro, Mars 400s Pro, Mars 4K, and the upcoming Mars Pro/4k series.</w:t>
        <w:br/>
      </w:r>
    </w:p>
    <w:p>
      <w:pPr>
        <w:pStyle w:val="3"/>
        <w:keepNext w:val="false"/>
        <w:pBdr/>
        <w:spacing w:before="0" w:after="0"/>
        <w:outlineLvl w:val="9"/>
        <w:rPr>
          <w:sz w:val="26"/>
          <w:szCs w:val="26"/>
        </w:rPr>
      </w:pPr>
      <w:r>
        <w:rPr>
          <w:rFonts w:eastAsia="Times New Roman" w:cs="Times New Roman"/>
          <w:i w:val="false"/>
          <w:sz w:val="26"/>
          <w:szCs w:val="26"/>
          <w:lang w:val="en-US" w:eastAsia="en-US"/>
        </w:rPr>
        <w:t>Experience Unparalleled Visual Control</w:t>
      </w:r>
    </w:p>
    <w:p>
      <w:pPr>
        <w:pStyle w:val="Normal"/>
        <w:rPr>
          <w:sz w:val="24"/>
          <w:szCs w:val="24"/>
          <w:lang w:val="en-US" w:eastAsia="en-US"/>
        </w:rPr>
      </w:pPr>
      <w:r>
        <w:rPr>
          <w:lang w:val="en-US" w:eastAsia="en-US"/>
        </w:rPr>
        <w:t>The MARS M1 Enhanced builds upon the powerful features of Hollyland's popular original MARS M1. The 5.5-inch high-resolution LCD screen is a sight to behold. Peak brightness levels of up to 1000 nits and professional color calibration ensures authentic Rec. 709 color representation with its RGB fine-tuning capability.</w:t>
        <w:br/>
        <w:br/>
        <w:t xml:space="preserve">The monitor has five preset, transferable, 3D LUT at 16/17/33/64/65 bits to ensure instant access to lifelike color rendering in all conditions. The HollyOS operating system has been comprehensively upgraded: the new, more straightforward user interface enriches the device's image analysis capabilities, making them more intelligent and feature-rich and allowing the saving of the settings for later users. The OS now allows the control of key settings like: </w:t>
      </w:r>
    </w:p>
    <w:p>
      <w:pPr>
        <w:pStyle w:val="Normal"/>
        <w:numPr>
          <w:ilvl w:val="0"/>
          <w:numId w:val="1"/>
        </w:numPr>
        <w:spacing w:before="240" w:after="0"/>
        <w:ind w:left="720" w:hanging="210"/>
        <w:jc w:val="left"/>
        <w:rPr>
          <w:sz w:val="24"/>
          <w:szCs w:val="24"/>
          <w:lang w:val="en-US" w:eastAsia="en-US"/>
        </w:rPr>
      </w:pPr>
      <w:r>
        <w:rPr>
          <w:lang w:val="en-US" w:eastAsia="en-US"/>
        </w:rPr>
        <w:t>RGB</w:t>
      </w:r>
    </w:p>
    <w:p>
      <w:pPr>
        <w:pStyle w:val="Normal"/>
        <w:numPr>
          <w:ilvl w:val="0"/>
          <w:numId w:val="1"/>
        </w:numPr>
        <w:ind w:left="720" w:hanging="210"/>
        <w:jc w:val="left"/>
        <w:rPr>
          <w:sz w:val="24"/>
          <w:szCs w:val="24"/>
          <w:lang w:val="en-US" w:eastAsia="en-US"/>
        </w:rPr>
      </w:pPr>
      <w:r>
        <w:rPr>
          <w:lang w:val="en-US" w:eastAsia="en-US"/>
        </w:rPr>
        <w:t>3D LUT: 16/17/33/64/65 bits</w:t>
      </w:r>
    </w:p>
    <w:p>
      <w:pPr>
        <w:pStyle w:val="Normal"/>
        <w:numPr>
          <w:ilvl w:val="0"/>
          <w:numId w:val="1"/>
        </w:numPr>
        <w:ind w:left="720" w:hanging="210"/>
        <w:jc w:val="left"/>
        <w:rPr>
          <w:sz w:val="24"/>
          <w:szCs w:val="24"/>
          <w:lang w:val="en-US" w:eastAsia="en-US"/>
        </w:rPr>
      </w:pPr>
      <w:r>
        <w:rPr>
          <w:lang w:val="en-US" w:eastAsia="en-US"/>
        </w:rPr>
        <w:t>Waveform: RGB waveforms with adjustable intensity/transparency/size</w:t>
      </w:r>
    </w:p>
    <w:p>
      <w:pPr>
        <w:pStyle w:val="Normal"/>
        <w:numPr>
          <w:ilvl w:val="0"/>
          <w:numId w:val="1"/>
        </w:numPr>
        <w:ind w:left="720" w:hanging="210"/>
        <w:jc w:val="left"/>
        <w:rPr>
          <w:sz w:val="24"/>
          <w:szCs w:val="24"/>
          <w:lang w:val="en-US" w:eastAsia="en-US"/>
        </w:rPr>
      </w:pPr>
      <w:r>
        <w:rPr>
          <w:lang w:val="en-US" w:eastAsia="en-US"/>
        </w:rPr>
        <w:t>Vectorscope: Adjustable transparency/size</w:t>
      </w:r>
    </w:p>
    <w:p>
      <w:pPr>
        <w:pStyle w:val="Normal"/>
        <w:numPr>
          <w:ilvl w:val="0"/>
          <w:numId w:val="1"/>
        </w:numPr>
        <w:ind w:left="720" w:hanging="210"/>
        <w:jc w:val="left"/>
        <w:rPr>
          <w:sz w:val="24"/>
          <w:szCs w:val="24"/>
          <w:lang w:val="en-US" w:eastAsia="en-US"/>
        </w:rPr>
      </w:pPr>
      <w:r>
        <w:rPr>
          <w:lang w:val="en-US" w:eastAsia="en-US"/>
        </w:rPr>
        <w:t>Histogram: Adjustable transparency/size</w:t>
      </w:r>
    </w:p>
    <w:p>
      <w:pPr>
        <w:pStyle w:val="Normal"/>
        <w:numPr>
          <w:ilvl w:val="0"/>
          <w:numId w:val="1"/>
        </w:numPr>
        <w:ind w:left="720" w:hanging="210"/>
        <w:jc w:val="left"/>
        <w:rPr>
          <w:sz w:val="24"/>
          <w:szCs w:val="24"/>
          <w:lang w:val="en-US" w:eastAsia="en-US"/>
        </w:rPr>
      </w:pPr>
      <w:r>
        <w:rPr>
          <w:lang w:val="en-US" w:eastAsia="en-US"/>
        </w:rPr>
        <w:t>Focus Assist: Grayscale adjustment</w:t>
      </w:r>
    </w:p>
    <w:p>
      <w:pPr>
        <w:pStyle w:val="Normal"/>
        <w:numPr>
          <w:ilvl w:val="0"/>
          <w:numId w:val="1"/>
        </w:numPr>
        <w:ind w:left="720" w:hanging="210"/>
        <w:jc w:val="left"/>
        <w:rPr>
          <w:sz w:val="24"/>
          <w:szCs w:val="24"/>
          <w:lang w:val="en-US" w:eastAsia="en-US"/>
        </w:rPr>
      </w:pPr>
      <w:r>
        <w:rPr>
          <w:lang w:val="en-US" w:eastAsia="en-US"/>
        </w:rPr>
        <w:t>Crosshatch: Set crossline color &amp; width</w:t>
      </w:r>
    </w:p>
    <w:p>
      <w:pPr>
        <w:pStyle w:val="Normal"/>
        <w:numPr>
          <w:ilvl w:val="0"/>
          <w:numId w:val="1"/>
        </w:numPr>
        <w:ind w:left="720" w:hanging="210"/>
        <w:jc w:val="left"/>
        <w:rPr>
          <w:sz w:val="24"/>
          <w:szCs w:val="24"/>
          <w:lang w:val="en-US" w:eastAsia="en-US"/>
        </w:rPr>
      </w:pPr>
      <w:r>
        <w:rPr>
          <w:lang w:val="en-US" w:eastAsia="en-US"/>
        </w:rPr>
        <w:t>Aspect Mark: Self-defined ratio adjustments</w:t>
      </w:r>
    </w:p>
    <w:p>
      <w:pPr>
        <w:pStyle w:val="Normal"/>
        <w:numPr>
          <w:ilvl w:val="0"/>
          <w:numId w:val="1"/>
        </w:numPr>
        <w:ind w:left="720" w:hanging="210"/>
        <w:jc w:val="left"/>
        <w:rPr>
          <w:sz w:val="24"/>
          <w:szCs w:val="24"/>
          <w:lang w:val="en-US" w:eastAsia="en-US"/>
        </w:rPr>
      </w:pPr>
      <w:r>
        <w:rPr>
          <w:lang w:val="en-US" w:eastAsia="en-US"/>
        </w:rPr>
        <w:t>Zebra Pattern: Adjustable transparency/size</w:t>
      </w:r>
    </w:p>
    <w:p>
      <w:pPr>
        <w:pStyle w:val="Normal"/>
        <w:numPr>
          <w:ilvl w:val="0"/>
          <w:numId w:val="1"/>
        </w:numPr>
        <w:ind w:left="720" w:hanging="210"/>
        <w:jc w:val="left"/>
        <w:rPr>
          <w:sz w:val="24"/>
          <w:szCs w:val="24"/>
          <w:lang w:val="en-US" w:eastAsia="en-US"/>
        </w:rPr>
      </w:pPr>
      <w:r>
        <w:rPr>
          <w:lang w:val="en-US" w:eastAsia="en-US"/>
        </w:rPr>
        <w:t>Anamorphic: Adjustable upper and lower limits value</w:t>
      </w:r>
    </w:p>
    <w:p>
      <w:pPr>
        <w:pStyle w:val="Normal"/>
        <w:numPr>
          <w:ilvl w:val="0"/>
          <w:numId w:val="1"/>
        </w:numPr>
        <w:ind w:left="720" w:hanging="210"/>
        <w:jc w:val="left"/>
        <w:rPr>
          <w:sz w:val="24"/>
          <w:szCs w:val="24"/>
          <w:lang w:val="en-US" w:eastAsia="en-US"/>
        </w:rPr>
      </w:pPr>
      <w:r>
        <w:rPr>
          <w:lang w:val="en-US" w:eastAsia="en-US"/>
        </w:rPr>
        <w:t>Pseudo Color: Customizable</w:t>
      </w:r>
    </w:p>
    <w:p>
      <w:pPr>
        <w:pStyle w:val="Normal"/>
        <w:numPr>
          <w:ilvl w:val="0"/>
          <w:numId w:val="1"/>
        </w:numPr>
        <w:ind w:left="720" w:hanging="210"/>
        <w:jc w:val="left"/>
        <w:rPr>
          <w:sz w:val="24"/>
          <w:szCs w:val="24"/>
          <w:lang w:val="en-US" w:eastAsia="en-US"/>
        </w:rPr>
      </w:pPr>
      <w:r>
        <w:rPr>
          <w:lang w:val="en-US" w:eastAsia="en-US"/>
        </w:rPr>
        <w:t>4X Zoom In</w:t>
      </w:r>
    </w:p>
    <w:p>
      <w:pPr>
        <w:pStyle w:val="Normal"/>
        <w:numPr>
          <w:ilvl w:val="0"/>
          <w:numId w:val="1"/>
        </w:numPr>
        <w:spacing w:before="0" w:after="240"/>
        <w:ind w:left="720" w:hanging="210"/>
        <w:jc w:val="left"/>
        <w:rPr>
          <w:sz w:val="24"/>
          <w:szCs w:val="24"/>
          <w:lang w:val="en-US" w:eastAsia="en-US"/>
        </w:rPr>
      </w:pPr>
      <w:r>
        <w:rPr>
          <w:lang w:val="en-US" w:eastAsia="en-US"/>
        </w:rPr>
        <w:t>Flip</w:t>
      </w:r>
    </w:p>
    <w:p>
      <w:pPr>
        <w:pStyle w:val="Normal"/>
        <w:rPr>
          <w:sz w:val="24"/>
          <w:szCs w:val="24"/>
          <w:lang w:val="en-US" w:eastAsia="en-US"/>
        </w:rPr>
      </w:pPr>
      <w:r>
        <w:rPr>
          <w:sz w:val="24"/>
          <w:szCs w:val="24"/>
          <w:lang w:val="en-US" w:eastAsia="en-US"/>
        </w:rPr>
      </w:r>
    </w:p>
    <w:p>
      <w:pPr>
        <w:pStyle w:val="3"/>
        <w:keepNext w:val="false"/>
        <w:pBdr/>
        <w:spacing w:before="0" w:after="0"/>
        <w:outlineLvl w:val="9"/>
        <w:rPr>
          <w:sz w:val="26"/>
          <w:szCs w:val="26"/>
        </w:rPr>
      </w:pPr>
      <w:r>
        <w:rPr>
          <w:rFonts w:eastAsia="Times New Roman" w:cs="Times New Roman"/>
          <w:i w:val="false"/>
          <w:sz w:val="26"/>
          <w:szCs w:val="26"/>
          <w:lang w:val="en-US" w:eastAsia="en-US"/>
        </w:rPr>
        <w:t>Powerful Video Transmission Performance</w:t>
      </w:r>
    </w:p>
    <w:p>
      <w:pPr>
        <w:pStyle w:val="Normal"/>
        <w:rPr>
          <w:sz w:val="24"/>
          <w:szCs w:val="24"/>
          <w:lang w:val="en-US" w:eastAsia="en-US"/>
        </w:rPr>
      </w:pPr>
      <w:r>
        <w:rPr>
          <w:lang w:val="en-US" w:eastAsia="en-US"/>
        </w:rPr>
        <w:t>Achieve an extensive visual transmission range of up to 450ft (150m line of sight), and a transmission latency of only 0.08 seconds, with automatic frequency selection and smart channel scan to avoid interference.</w:t>
        <w:br/>
        <w:br/>
        <w:t>Fractional frame rate support via SDI means the MARS M1 Enhanced works seamlessly with numerous switchers, cementing its role as a tool for television production and professional live broadcasting teams. The MARS M1 Enhanced offers versatile connectivity with HDMI input &amp; loopout, and SDI input.</w:t>
        <w:br/>
      </w:r>
    </w:p>
    <w:p>
      <w:pPr>
        <w:pStyle w:val="3"/>
        <w:keepNext w:val="false"/>
        <w:pBdr/>
        <w:spacing w:before="0" w:after="0"/>
        <w:outlineLvl w:val="9"/>
        <w:rPr>
          <w:sz w:val="26"/>
          <w:szCs w:val="26"/>
        </w:rPr>
      </w:pPr>
      <w:r>
        <w:rPr>
          <w:rFonts w:eastAsia="Times New Roman" w:cs="Times New Roman"/>
          <w:i w:val="false"/>
          <w:sz w:val="26"/>
          <w:szCs w:val="26"/>
          <w:lang w:val="en-US" w:eastAsia="en-US"/>
        </w:rPr>
        <w:t>Say Goodbye to Pain Points</w:t>
      </w:r>
    </w:p>
    <w:p>
      <w:pPr>
        <w:pStyle w:val="Normal"/>
        <w:rPr>
          <w:sz w:val="24"/>
          <w:szCs w:val="24"/>
          <w:lang w:val="en-US" w:eastAsia="en-US"/>
        </w:rPr>
      </w:pPr>
      <w:r>
        <w:rPr>
          <w:lang w:val="en-US" w:eastAsia="en-US"/>
        </w:rPr>
        <w:t>Bid farewell to all the inconveniences of traditional FPV and monitoring modes. The MARS M1 Enhanced combats common issues like confusion between TX and RX devices, mobility hindrances, poor battery life, and awkward interface setup. It is compact and lightweight yet powerful and versatile.</w:t>
        <w:br/>
        <w:br/>
        <w:t>Exuding a sleek, technological, and minimalist aura, this device isn't just about looks. With its DC port now featuring a locking mechanism to prevent accidental power loss, it guarantees performance without compromise.</w:t>
        <w:br/>
      </w:r>
    </w:p>
    <w:p>
      <w:pPr>
        <w:pStyle w:val="3"/>
        <w:keepNext w:val="false"/>
        <w:pBdr/>
        <w:spacing w:before="0" w:after="0"/>
        <w:outlineLvl w:val="9"/>
        <w:rPr>
          <w:sz w:val="26"/>
          <w:szCs w:val="26"/>
        </w:rPr>
      </w:pPr>
      <w:r>
        <w:rPr>
          <w:rFonts w:eastAsia="Times New Roman" w:cs="Times New Roman"/>
          <w:i w:val="false"/>
          <w:sz w:val="26"/>
          <w:szCs w:val="26"/>
          <w:lang w:val="en-US" w:eastAsia="en-US"/>
        </w:rPr>
        <w:t>The Hollyland Promise</w:t>
      </w:r>
    </w:p>
    <w:p>
      <w:pPr>
        <w:pStyle w:val="Normal"/>
        <w:rPr>
          <w:sz w:val="24"/>
          <w:szCs w:val="24"/>
          <w:lang w:val="en-US" w:eastAsia="en-US"/>
        </w:rPr>
      </w:pPr>
      <w:r>
        <w:rPr>
          <w:lang w:val="en-US" w:eastAsia="en-US"/>
        </w:rPr>
        <w:t>Hollyland takes pride in its MARS 4K wireless video transmission system, another testament to its commitment to quality and technological advancement. This device is a worthy companion for videographers who seek high-resolution capabilities.</w:t>
        <w:br/>
        <w:br/>
        <w:t xml:space="preserve">As an industry leader, Hollyland has consistently pushed the boundaries of videography solutions, ensuring creators have the best tools at their fingertips. The MARS M1 Enhanced is proof of Hollyland's unwavering commitment to excellence. </w:t>
        <w:br/>
      </w:r>
    </w:p>
    <w:p>
      <w:pPr>
        <w:pStyle w:val="3"/>
        <w:keepNext w:val="false"/>
        <w:pBdr/>
        <w:spacing w:before="0" w:after="0"/>
        <w:outlineLvl w:val="9"/>
        <w:rPr>
          <w:sz w:val="26"/>
          <w:szCs w:val="26"/>
        </w:rPr>
      </w:pPr>
      <w:r>
        <w:rPr>
          <w:rFonts w:eastAsia="Times New Roman" w:cs="Times New Roman"/>
          <w:i w:val="false"/>
          <w:sz w:val="26"/>
          <w:szCs w:val="26"/>
          <w:lang w:val="en-US" w:eastAsia="en-US"/>
        </w:rPr>
        <w:t>Pricing and Availability</w:t>
      </w:r>
    </w:p>
    <w:p>
      <w:pPr>
        <w:pStyle w:val="Normal"/>
        <w:rPr>
          <w:sz w:val="24"/>
          <w:szCs w:val="24"/>
          <w:lang w:val="en-US" w:eastAsia="en-US"/>
        </w:rPr>
      </w:pPr>
      <w:r>
        <w:rPr>
          <w:lang w:val="en-US" w:eastAsia="en-US"/>
        </w:rPr>
        <w:t>MARS M1 Enhanced Duo and MARS M1 Enhanced Solo will be available globally on November 1st for $979 and $499 respectively.</w:t>
        <w:br/>
        <w:t xml:space="preserve">MARS M1 Enhanced on Amazon US: </w:t>
      </w:r>
      <w:hyperlink r:id="rId4" w:tgtFrame="_blank">
        <w:r>
          <w:rPr>
            <w:color w:val="0000EE"/>
            <w:u w:val="single" w:color="0000EE"/>
            <w:lang w:val="en-US" w:eastAsia="en-US"/>
          </w:rPr>
          <w:t>https://www.amazon.com/dp/B0CKPL53LN</w:t>
        </w:r>
      </w:hyperlink>
      <w:r>
        <w:rPr>
          <w:color w:val="0000EE"/>
          <w:u w:val="single" w:color="0000EE"/>
          <w:lang w:val="en-US" w:eastAsia="en-US"/>
        </w:rPr>
        <w:br/>
      </w:r>
      <w:r>
        <w:rPr>
          <w:lang w:val="en-US" w:eastAsia="en-US"/>
        </w:rPr>
        <w:t xml:space="preserve">For more information, please visit Hollyland’s official website: </w:t>
      </w:r>
      <w:hyperlink r:id="rId5" w:tgtFrame="_blank">
        <w:r>
          <w:rPr>
            <w:color w:val="0000EE"/>
            <w:u w:val="single" w:color="0000EE"/>
            <w:lang w:val="en-US" w:eastAsia="en-US"/>
          </w:rPr>
          <w:t>https://www.hollyland.com/</w:t>
        </w:r>
      </w:hyperlink>
      <w:r>
        <w:rPr>
          <w:lang w:val="en-US" w:eastAsia="en-US"/>
        </w:rPr>
        <w:t xml:space="preserve"> </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Hollyland Technology</w:t>
      </w:r>
    </w:p>
    <w:p>
      <w:pPr>
        <w:pStyle w:val="Normal"/>
        <w:rPr>
          <w:sz w:val="24"/>
          <w:szCs w:val="24"/>
          <w:lang w:val="en-US" w:eastAsia="en-US"/>
        </w:rPr>
      </w:pPr>
      <w:r>
        <w:rPr>
          <w:lang w:val="en-US" w:eastAsia="en-US"/>
        </w:rPr>
        <w:t xml:space="preserve">Shenzhen Hollyland Technology Co., Ltd. (Hollyland) has been empowering global customers with professional solutions for wireless data, audio and video transmission, and wireless intercom – since 2013. Hollyland serves many markets, including film-making, television shooting, video production, broadcast, live events, exhibitions, broadcast media, production, theatres, houses of worship, and rental houses. Visit </w:t>
      </w:r>
      <w:hyperlink r:id="rId6" w:tgtFrame="_blank">
        <w:r>
          <w:rPr>
            <w:color w:val="0000EE"/>
            <w:u w:val="single" w:color="0000EE"/>
            <w:lang w:val="en-US" w:eastAsia="en-US"/>
          </w:rPr>
          <w:t>https://www.hollyland.com/</w:t>
        </w:r>
      </w:hyperlink>
      <w:r>
        <w:rPr>
          <w:lang w:val="en-US" w:eastAsia="en-US"/>
        </w:rPr>
        <w:t xml:space="preserve">, </w:t>
      </w:r>
      <w:hyperlink r:id="rId7" w:tgtFrame="_blank">
        <w:r>
          <w:rPr>
            <w:color w:val="0000EE"/>
            <w:u w:val="single" w:color="0000EE"/>
            <w:lang w:val="en-US" w:eastAsia="en-US"/>
          </w:rPr>
          <w:t>Hollyland Facebook</w:t>
        </w:r>
      </w:hyperlink>
      <w:r>
        <w:rPr>
          <w:lang w:val="en-US" w:eastAsia="en-US"/>
        </w:rPr>
        <w:t xml:space="preserve">, </w:t>
      </w:r>
      <w:hyperlink r:id="rId8" w:tgtFrame="_blank">
        <w:r>
          <w:rPr>
            <w:color w:val="0000EE"/>
            <w:u w:val="single" w:color="0000EE"/>
            <w:lang w:val="en-US" w:eastAsia="en-US"/>
          </w:rPr>
          <w:t>Hollyland Instagram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ollyland.info/45FXfc0" TargetMode="External"/><Relationship Id="rId3" Type="http://schemas.openxmlformats.org/officeDocument/2006/relationships/hyperlink" Target="https://hollyland.info/45IJXeZ" TargetMode="External"/><Relationship Id="rId4" Type="http://schemas.openxmlformats.org/officeDocument/2006/relationships/hyperlink" Target="https://hollyland.info/3Qw0qPb" TargetMode="External"/><Relationship Id="rId5" Type="http://schemas.openxmlformats.org/officeDocument/2006/relationships/hyperlink" Target="https://hollyland.info/45FXfc0" TargetMode="External"/><Relationship Id="rId6" Type="http://schemas.openxmlformats.org/officeDocument/2006/relationships/hyperlink" Target="https://www.hollyland.com/" TargetMode="External"/><Relationship Id="rId7" Type="http://schemas.openxmlformats.org/officeDocument/2006/relationships/hyperlink" Target="https://www.facebook.com/HollylandTech" TargetMode="External"/><Relationship Id="rId8" Type="http://schemas.openxmlformats.org/officeDocument/2006/relationships/hyperlink" Target="https://www.instagram.com/hollylandtech"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LibreOffice/7.3.3.2$Windows_X86_64 LibreOffice_project/d1d0ea68f081ee2800a922cac8f79445e4603348</Application>
  <AppVersion>15.0000</AppVersion>
  <Pages>3</Pages>
  <Words>757</Words>
  <Characters>4622</Characters>
  <CharactersWithSpaces>5356</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2023-10-29T21:46:12Z</dcterms:modified>
  <cp:revision>1</cp:revision>
  <dc:subject/>
  <dc:title>Hollyland Launches MARS M1 Enhanced: Wireless Video
Monitor, Transmitter, and Receiver</dc:title>
</cp:coreProperties>
</file>

<file path=docProps/custom.xml><?xml version="1.0" encoding="utf-8"?>
<Properties xmlns="http://schemas.openxmlformats.org/officeDocument/2006/custom-properties" xmlns:vt="http://schemas.openxmlformats.org/officeDocument/2006/docPropsVTypes"/>
</file>