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0.0 -->
  <w:body>
    <w:p>
      <w:r>
        <w:rPr>
          <w:lang w:val="en" w:eastAsia="en"/>
        </w:rPr>
        <w:t>FOR IMMEDIATE RELEASE</w:t>
      </w:r>
      <w:r>
        <w:rPr>
          <w:lang w:val="en" w:eastAsia="en"/>
        </w:rPr>
        <w:t xml:space="preserve"> </w:t>
      </w:r>
    </w:p>
    <w:p>
      <w:pPr>
        <w:pStyle w:val="Heading1"/>
        <w:keepNext w:val="0"/>
        <w:pBdr>
          <w:top w:val="none" w:sz="0" w:space="0" w:color="auto"/>
          <w:bottom w:val="none" w:sz="0" w:space="0" w:color="auto"/>
        </w:pBdr>
        <w:spacing w:before="0" w:after="0"/>
        <w:jc w:val="center"/>
        <w:outlineLvl w:val="9"/>
        <w:rPr>
          <w:b/>
          <w:bCs/>
          <w:sz w:val="48"/>
          <w:szCs w:val="48"/>
          <w:lang w:val="en" w:eastAsia="en"/>
        </w:rPr>
      </w:pPr>
      <w:r>
        <w:rPr>
          <w:rFonts w:ascii="Times New Roman" w:eastAsia="Times New Roman" w:hAnsi="Times New Roman" w:cs="Times New Roman"/>
          <w:i w:val="0"/>
          <w:lang w:val="en" w:eastAsia="en"/>
        </w:rPr>
        <w:t>Hollyland to Debut 7” Wireless Handheld Monitor at NAB 2023</w:t>
      </w:r>
    </w:p>
    <w:p>
      <w:pPr>
        <w:pStyle w:val="Heading2"/>
        <w:keepNext w:val="0"/>
        <w:spacing w:before="299" w:after="299"/>
        <w:jc w:val="center"/>
        <w:outlineLvl w:val="9"/>
        <w:rPr>
          <w:b/>
          <w:bCs/>
          <w:i/>
          <w:iCs/>
          <w:sz w:val="36"/>
          <w:szCs w:val="36"/>
          <w:lang w:val="en" w:eastAsia="en"/>
        </w:rPr>
      </w:pPr>
      <w:r>
        <w:rPr>
          <w:rFonts w:ascii="Times New Roman" w:eastAsia="Times New Roman" w:hAnsi="Times New Roman" w:cs="Times New Roman"/>
          <w:i/>
          <w:lang w:val="en" w:eastAsia="en"/>
        </w:rPr>
        <w:t>Latest Innovations Enrich Wireless Solution Pack</w:t>
      </w:r>
    </w:p>
    <w:p>
      <w:pPr>
        <w:rPr>
          <w:sz w:val="24"/>
          <w:szCs w:val="24"/>
          <w:lang w:val="en" w:eastAsia="en"/>
        </w:rPr>
      </w:pPr>
      <w:r>
        <w:rPr>
          <w:lang w:val="en" w:eastAsia="en"/>
        </w:rPr>
        <w:br/>
      </w:r>
      <w:r>
        <w:rPr>
          <w:b/>
          <w:bCs/>
          <w:i/>
          <w:iCs/>
          <w:lang w:val="en" w:eastAsia="en"/>
        </w:rPr>
        <w:t xml:space="preserve">Shenzhen, China, April 16, 2023 - </w:t>
      </w:r>
      <w:r>
        <w:rPr>
          <w:b/>
          <w:bCs/>
          <w:i/>
          <w:iCs/>
          <w:lang w:val="en" w:eastAsia="en"/>
        </w:rPr>
        <w:fldChar w:fldCharType="begin"/>
      </w:r>
      <w:r>
        <w:rPr>
          <w:b/>
          <w:bCs/>
          <w:i/>
          <w:iCs/>
          <w:lang w:val="en" w:eastAsia="en"/>
        </w:rPr>
        <w:instrText xml:space="preserve"> HYPERLINK "https://hollyland.info/43y1uqq" \t "_blank" </w:instrText>
      </w:r>
      <w:r>
        <w:rPr>
          <w:b/>
          <w:bCs/>
          <w:i/>
          <w:iCs/>
          <w:lang w:val="en" w:eastAsia="en"/>
        </w:rPr>
        <w:fldChar w:fldCharType="separate"/>
      </w:r>
      <w:r>
        <w:rPr>
          <w:color w:val="0000EE"/>
          <w:u w:val="single" w:color="0000EE"/>
          <w:lang w:val="en" w:eastAsia="en"/>
        </w:rPr>
        <w:t>Hollyland</w:t>
      </w:r>
      <w:r>
        <w:rPr>
          <w:color w:val="0000EE"/>
          <w:u w:val="single" w:color="0000EE"/>
          <w:lang w:val="en" w:eastAsia="en"/>
        </w:rPr>
        <w:fldChar w:fldCharType="end"/>
      </w:r>
      <w:r>
        <w:rPr>
          <w:lang w:val="en" w:eastAsia="en"/>
        </w:rPr>
        <w:t>, a leading manufacturer, designer and developer of advanced wireless data, audio, and video transmission solutions, is all set to unveil its latest wireless handheld receiver and monitor with a 7-inch screen for the very first time at the highly anticipated National Association of Broadcasters (NAB) show, scheduled to be held from April 16-19, 2023, at the Las Vegas Convention Center.</w:t>
      </w:r>
      <w:r>
        <w:rPr>
          <w:lang w:val="en" w:eastAsia="en"/>
        </w:rPr>
        <w:br/>
      </w:r>
      <w:r>
        <w:rPr>
          <w:lang w:val="en" w:eastAsia="en"/>
        </w:rPr>
        <w:br/>
      </w:r>
      <w:r>
        <w:rPr>
          <w:lang w:val="en" w:eastAsia="en"/>
        </w:rPr>
        <w:t xml:space="preserve">Hollyland is thrilled to showcase its array of state-of-the-art products, including the popular Solidcom C1 Pro wireless intercom system, while also providing a sneak peek of the highly-anticipated 7-inch wireless handheld monitor, which is set to revolutionize Hollyland's already impressive wireless solution pack.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Comprehensive Wireless Solution Pack with Groundbreaking Video and Audio Products</w:t>
      </w:r>
    </w:p>
    <w:p>
      <w:pPr>
        <w:rPr>
          <w:sz w:val="24"/>
          <w:szCs w:val="24"/>
          <w:lang w:val="en" w:eastAsia="en"/>
        </w:rPr>
      </w:pPr>
      <w:r>
        <w:rPr>
          <w:lang w:val="en" w:eastAsia="en"/>
        </w:rPr>
        <w:t>Hollyland representatives will be building a complete system during the event, featuring the revolutionary wireless solution pack. Application scenarios will be explained and demonstrated at the Hollyland booth (C7512) throughout the NAB show. Hollyland's wireless solution pack, which includes the Solidcom C1 Pro, Mars 4K, Mars M1, and Lark Series, offers a one-stop-shop for production teams, catering to their filming assistance needs, from video transmission and audio systems to intercoms, streamlining the entire film production process.</w:t>
      </w:r>
      <w:r>
        <w:rPr>
          <w:lang w:val="en" w:eastAsia="en"/>
        </w:rPr>
        <w:br/>
      </w:r>
      <w:r>
        <w:rPr>
          <w:lang w:val="en" w:eastAsia="en"/>
        </w:rPr>
        <w:br/>
      </w:r>
      <w:r>
        <w:rPr>
          <w:lang w:val="en" w:eastAsia="en"/>
        </w:rPr>
        <w:t xml:space="preserve">The </w:t>
      </w:r>
      <w:r>
        <w:rPr>
          <w:lang w:val="en" w:eastAsia="en"/>
        </w:rPr>
        <w:fldChar w:fldCharType="begin"/>
      </w:r>
      <w:r>
        <w:rPr>
          <w:lang w:val="en" w:eastAsia="en"/>
        </w:rPr>
        <w:instrText xml:space="preserve"> HYPERLINK "https://hollyland.info/416gF8k" \t "_blank" </w:instrText>
      </w:r>
      <w:r>
        <w:rPr>
          <w:lang w:val="en" w:eastAsia="en"/>
        </w:rPr>
        <w:fldChar w:fldCharType="separate"/>
      </w:r>
      <w:r>
        <w:rPr>
          <w:color w:val="0000EE"/>
          <w:u w:val="single" w:color="0000EE"/>
          <w:lang w:val="en" w:eastAsia="en"/>
        </w:rPr>
        <w:t>Solidcom C1 Pro</w:t>
      </w:r>
      <w:r>
        <w:rPr>
          <w:color w:val="0000EE"/>
          <w:u w:val="single" w:color="0000EE"/>
          <w:lang w:val="en" w:eastAsia="en"/>
        </w:rPr>
        <w:fldChar w:fldCharType="end"/>
      </w:r>
      <w:r>
        <w:rPr>
          <w:lang w:val="en" w:eastAsia="en"/>
        </w:rPr>
        <w:t>, Hollyland's first-of-its-kind full-duplex wireless intercom headset system, features dual-mic Environmental Noise Cancellation (ENC) technology. It is incredibly lightweight and user-friendly, with a range of 1,300ft (400m) on the 1.9 GHz headset.</w:t>
      </w:r>
      <w:r>
        <w:rPr>
          <w:lang w:val="en" w:eastAsia="en"/>
        </w:rPr>
        <w:br/>
      </w:r>
      <w:r>
        <w:rPr>
          <w:lang w:val="en" w:eastAsia="en"/>
        </w:rPr>
        <w:br/>
      </w:r>
      <w:r>
        <w:rPr>
          <w:lang w:val="en" w:eastAsia="en"/>
        </w:rPr>
        <w:t xml:space="preserve">Hollyland's </w:t>
      </w:r>
      <w:r>
        <w:rPr>
          <w:lang w:val="en" w:eastAsia="en"/>
        </w:rPr>
        <w:fldChar w:fldCharType="begin"/>
      </w:r>
      <w:r>
        <w:rPr>
          <w:lang w:val="en" w:eastAsia="en"/>
        </w:rPr>
        <w:instrText xml:space="preserve"> HYPERLINK "https://hollyland.info/3zVJoks" \t "_blank" </w:instrText>
      </w:r>
      <w:r>
        <w:rPr>
          <w:lang w:val="en" w:eastAsia="en"/>
        </w:rPr>
        <w:fldChar w:fldCharType="separate"/>
      </w:r>
      <w:r>
        <w:rPr>
          <w:color w:val="0000EE"/>
          <w:u w:val="single" w:color="0000EE"/>
          <w:lang w:val="en" w:eastAsia="en"/>
        </w:rPr>
        <w:t>Mars 4K</w:t>
      </w:r>
      <w:r>
        <w:rPr>
          <w:color w:val="0000EE"/>
          <w:u w:val="single" w:color="0000EE"/>
          <w:lang w:val="en" w:eastAsia="en"/>
        </w:rPr>
        <w:fldChar w:fldCharType="end"/>
      </w:r>
      <w:r>
        <w:rPr>
          <w:lang w:val="en" w:eastAsia="en"/>
        </w:rPr>
        <w:t xml:space="preserve"> offers reliable quality and high performance at an affordable price with its wireless 4K UHD video transmission system, capable of a 450ft (150m) LOS range and ultra-low latency of 0.06s. </w:t>
      </w:r>
      <w:r>
        <w:rPr>
          <w:lang w:val="en" w:eastAsia="en"/>
        </w:rPr>
        <w:br/>
      </w:r>
      <w:r>
        <w:rPr>
          <w:lang w:val="en" w:eastAsia="en"/>
        </w:rPr>
        <w:br/>
      </w:r>
      <w:r>
        <w:rPr>
          <w:lang w:val="en" w:eastAsia="en"/>
        </w:rPr>
        <w:t xml:space="preserve">The </w:t>
      </w:r>
      <w:r>
        <w:rPr>
          <w:lang w:val="en" w:eastAsia="en"/>
        </w:rPr>
        <w:fldChar w:fldCharType="begin"/>
      </w:r>
      <w:r>
        <w:rPr>
          <w:lang w:val="en" w:eastAsia="en"/>
        </w:rPr>
        <w:instrText xml:space="preserve"> HYPERLINK "https://hollyland.info/3mAy7mn" \t "_blank" </w:instrText>
      </w:r>
      <w:r>
        <w:rPr>
          <w:lang w:val="en" w:eastAsia="en"/>
        </w:rPr>
        <w:fldChar w:fldCharType="separate"/>
      </w:r>
      <w:r>
        <w:rPr>
          <w:color w:val="0000EE"/>
          <w:u w:val="single" w:color="0000EE"/>
          <w:lang w:val="en" w:eastAsia="en"/>
        </w:rPr>
        <w:t>Mars M1</w:t>
      </w:r>
      <w:r>
        <w:rPr>
          <w:color w:val="0000EE"/>
          <w:u w:val="single" w:color="0000EE"/>
          <w:lang w:val="en" w:eastAsia="en"/>
        </w:rPr>
        <w:fldChar w:fldCharType="end"/>
      </w:r>
      <w:r>
        <w:rPr>
          <w:lang w:val="en" w:eastAsia="en"/>
        </w:rPr>
        <w:t xml:space="preserve">, an all-in-one wireless TX, RX, and monitor, combines 4K30 Input/Loopout and 1080p display with a bright 1,000 Nits 5.5-inch Touch LCD Screen. It transmits camera signals over a LOS range of up to 450ft (150m) with a low latency of 0.08s. </w:t>
      </w:r>
      <w:r>
        <w:rPr>
          <w:lang w:val="en" w:eastAsia="en"/>
        </w:rPr>
        <w:br/>
      </w:r>
      <w:r>
        <w:rPr>
          <w:lang w:val="en" w:eastAsia="en"/>
        </w:rPr>
        <w:br/>
      </w:r>
      <w:r>
        <w:rPr>
          <w:lang w:val="en" w:eastAsia="en"/>
        </w:rPr>
        <w:t xml:space="preserve">The </w:t>
      </w:r>
      <w:r>
        <w:rPr>
          <w:lang w:val="en" w:eastAsia="en"/>
        </w:rPr>
        <w:fldChar w:fldCharType="begin"/>
      </w:r>
      <w:r>
        <w:rPr>
          <w:lang w:val="en" w:eastAsia="en"/>
        </w:rPr>
        <w:instrText xml:space="preserve"> HYPERLINK "https://hollyland.info/3GHvJBo" \t "_blank" </w:instrText>
      </w:r>
      <w:r>
        <w:rPr>
          <w:lang w:val="en" w:eastAsia="en"/>
        </w:rPr>
        <w:fldChar w:fldCharType="separate"/>
      </w:r>
      <w:r>
        <w:rPr>
          <w:color w:val="0000EE"/>
          <w:u w:val="single" w:color="0000EE"/>
          <w:lang w:val="en" w:eastAsia="en"/>
        </w:rPr>
        <w:t>Lark M1</w:t>
      </w:r>
      <w:r>
        <w:rPr>
          <w:color w:val="0000EE"/>
          <w:u w:val="single" w:color="0000EE"/>
          <w:lang w:val="en" w:eastAsia="en"/>
        </w:rPr>
        <w:fldChar w:fldCharType="end"/>
      </w:r>
      <w:r>
        <w:rPr>
          <w:lang w:val="en" w:eastAsia="en"/>
        </w:rPr>
        <w:t xml:space="preserve">, a lightweight and compact charging and storage two-in-one system, boasts 650ft (200m) line-of-sight transmission range, with great compatibility with other devices. </w:t>
      </w:r>
      <w:r>
        <w:rPr>
          <w:lang w:val="en" w:eastAsia="en"/>
        </w:rPr>
        <w:br/>
      </w:r>
      <w:r>
        <w:rPr>
          <w:lang w:val="en" w:eastAsia="en"/>
        </w:rPr>
        <w:br/>
      </w:r>
      <w:r>
        <w:rPr>
          <w:lang w:val="en" w:eastAsia="en"/>
        </w:rPr>
        <w:t xml:space="preserve">Hollyland's </w:t>
      </w:r>
      <w:r>
        <w:rPr>
          <w:lang w:val="en" w:eastAsia="en"/>
        </w:rPr>
        <w:fldChar w:fldCharType="begin"/>
      </w:r>
      <w:r>
        <w:rPr>
          <w:lang w:val="en" w:eastAsia="en"/>
        </w:rPr>
        <w:instrText xml:space="preserve"> HYPERLINK "https://hollyland.info/4183x2E" \t "_blank" </w:instrText>
      </w:r>
      <w:r>
        <w:rPr>
          <w:lang w:val="en" w:eastAsia="en"/>
        </w:rPr>
        <w:fldChar w:fldCharType="separate"/>
      </w:r>
      <w:r>
        <w:rPr>
          <w:color w:val="0000EE"/>
          <w:u w:val="single" w:color="0000EE"/>
          <w:lang w:val="en" w:eastAsia="en"/>
        </w:rPr>
        <w:t>Lark C1</w:t>
      </w:r>
      <w:r>
        <w:rPr>
          <w:color w:val="0000EE"/>
          <w:u w:val="single" w:color="0000EE"/>
          <w:lang w:val="en" w:eastAsia="en"/>
        </w:rPr>
        <w:fldChar w:fldCharType="end"/>
      </w:r>
      <w:r>
        <w:rPr>
          <w:lang w:val="en" w:eastAsia="en"/>
        </w:rPr>
        <w:t>, featuring an MFi-certified Lightning Interface, simultaneous Hi-Fi Sound Quality recording and charging, and ultra-long battery duration of 32 hours, ensures impeccable audio reproduction with its active noise cancellation.</w:t>
      </w:r>
      <w:r>
        <w:rPr>
          <w:lang w:val="en" w:eastAsia="en"/>
        </w:rPr>
        <w:br/>
      </w:r>
      <w:r>
        <w:rPr>
          <w:lang w:val="en" w:eastAsia="en"/>
        </w:rPr>
        <w:br/>
      </w:r>
      <w:r>
        <w:rPr>
          <w:lang w:val="en" w:eastAsia="en"/>
        </w:rPr>
        <w:t xml:space="preserve">For a better understanding of Hollyland's wireless solution pack's application scenarios, refer to this video: </w:t>
      </w:r>
      <w:r>
        <w:rPr>
          <w:lang w:val="en" w:eastAsia="en"/>
        </w:rPr>
        <w:fldChar w:fldCharType="begin"/>
      </w:r>
      <w:r>
        <w:rPr>
          <w:lang w:val="en" w:eastAsia="en"/>
        </w:rPr>
        <w:instrText xml:space="preserve"> HYPERLINK "https://www.youtube.com/watch?v=BJlUht8YAow" \t "_blank" </w:instrText>
      </w:r>
      <w:r>
        <w:rPr>
          <w:lang w:val="en" w:eastAsia="en"/>
        </w:rPr>
        <w:fldChar w:fldCharType="separate"/>
      </w:r>
      <w:r>
        <w:rPr>
          <w:color w:val="0000EE"/>
          <w:u w:val="single" w:color="0000EE"/>
          <w:lang w:val="en" w:eastAsia="en"/>
        </w:rPr>
        <w:t>https://www.youtube.com/watch?v=BJlUht8YAow</w:t>
      </w:r>
      <w:r>
        <w:rPr>
          <w:color w:val="0000EE"/>
          <w:u w:val="single" w:color="0000EE"/>
          <w:lang w:val="en" w:eastAsia="en"/>
        </w:rPr>
        <w:fldChar w:fldCharType="end"/>
      </w:r>
      <w:r>
        <w:rPr>
          <w:lang w:val="en" w:eastAsia="en"/>
        </w:rPr>
        <w:t xml:space="preserv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Entertaining and Informative Events</w:t>
      </w:r>
    </w:p>
    <w:p>
      <w:pPr>
        <w:rPr>
          <w:sz w:val="24"/>
          <w:szCs w:val="24"/>
          <w:lang w:val="en" w:eastAsia="en"/>
        </w:rPr>
      </w:pPr>
      <w:r>
        <w:rPr>
          <w:lang w:val="en" w:eastAsia="en"/>
        </w:rPr>
        <w:t>Hollyland is also organizing a host of entertaining and informative events during the show, including product presentations, a lucky draw with remarkable prizes, a folding fan DIY activity, a 360° wheel spinner, a model show, and coupon giveaways, among many other fascinating product showcase events. Attendees are invited to stop by booth C7512 to experience Hollyland's newest products firsthand and learn more about the company's complete range of wireless solutions.</w:t>
      </w:r>
      <w:r>
        <w:rPr>
          <w:lang w:val="en" w:eastAsia="en"/>
        </w:rPr>
        <w:br/>
      </w:r>
      <w:r>
        <w:rPr>
          <w:lang w:val="en" w:eastAsia="en"/>
        </w:rPr>
        <w:br/>
      </w:r>
      <w:r>
        <w:rPr>
          <w:lang w:val="en" w:eastAsia="en"/>
        </w:rPr>
        <w:t xml:space="preserve">Hollyland is also providing a 15% discount code during the event, valid from April 12th to April 30th, 2023, at </w:t>
      </w:r>
      <w:r>
        <w:rPr>
          <w:lang w:val="en" w:eastAsia="en"/>
        </w:rPr>
        <w:fldChar w:fldCharType="begin"/>
      </w:r>
      <w:r>
        <w:rPr>
          <w:lang w:val="en" w:eastAsia="en"/>
        </w:rPr>
        <w:instrText xml:space="preserve"> HYPERLINK "https://hollyland.info/3mDljM2" \t "_blank" </w:instrText>
      </w:r>
      <w:r>
        <w:rPr>
          <w:lang w:val="en" w:eastAsia="en"/>
        </w:rPr>
        <w:fldChar w:fldCharType="separate"/>
      </w:r>
      <w:r>
        <w:rPr>
          <w:color w:val="0000EE"/>
          <w:u w:val="single" w:color="0000EE"/>
          <w:lang w:val="en" w:eastAsia="en"/>
        </w:rPr>
        <w:t>Hollyland's official Amazon US store</w:t>
      </w:r>
      <w:r>
        <w:rPr>
          <w:color w:val="0000EE"/>
          <w:u w:val="single" w:color="0000EE"/>
          <w:lang w:val="en" w:eastAsia="en"/>
        </w:rPr>
        <w:fldChar w:fldCharType="end"/>
      </w:r>
      <w:r>
        <w:rPr>
          <w:lang w:val="en" w:eastAsia="en"/>
        </w:rPr>
        <w:t>. The code is NABSHOW15 and can be used by anyone interested in purchasing any of Hollyland's products.</w:t>
      </w:r>
      <w:r>
        <w:rPr>
          <w:lang w:val="en" w:eastAsia="en"/>
        </w:rPr>
        <w:br/>
      </w:r>
      <w:r>
        <w:rPr>
          <w:lang w:val="en" w:eastAsia="en"/>
        </w:rPr>
        <w:br/>
      </w:r>
      <w:r>
        <w:rPr>
          <w:lang w:val="en" w:eastAsia="en"/>
        </w:rPr>
        <w:t>As a pioneer in the field of wireless solutions, Hollyland consistently remains at the forefront of technological advancement. The company is excited to present its latest innovations and cutting-edge wireless products at the NAB show, showcasing its commitment to providing high-quality user-friendly solutions for professionals in the broadcasting and film industries.</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ABOUT HOLLYLAND TECHNOLOGY</w:t>
      </w:r>
    </w:p>
    <w:p>
      <w:pPr>
        <w:rPr>
          <w:sz w:val="24"/>
          <w:szCs w:val="24"/>
          <w:lang w:val="en" w:eastAsia="en"/>
        </w:rPr>
      </w:pPr>
      <w:r>
        <w:rPr>
          <w:lang w:val="en" w:eastAsia="en"/>
        </w:rPr>
        <w:t>Shenzhen Hollyland Technology Co., Ltd. ('Hollyland' or 'Hollyland Technology') empowers global customers with professional solutions that are expressly designed for wireless data, audio and video transmission, and wireless intercom solutions – since 2013.</w:t>
      </w:r>
      <w:r>
        <w:rPr>
          <w:lang w:val="en" w:eastAsia="en"/>
        </w:rPr>
        <w:br/>
      </w:r>
      <w:r>
        <w:rPr>
          <w:lang w:val="en" w:eastAsia="en"/>
        </w:rPr>
        <w:br/>
      </w:r>
      <w:r>
        <w:rPr>
          <w:lang w:val="en" w:eastAsia="en"/>
        </w:rPr>
        <w:t>Rapidly becoming the most competitive global wireless device and solution provider, all Hollyland’s technological advancements, innovations, and services are dedicated to better-facilitating collaboration in any professional setting where real-time audio and video transmission or communication are required.</w:t>
      </w:r>
      <w:r>
        <w:rPr>
          <w:lang w:val="en" w:eastAsia="en"/>
        </w:rPr>
        <w:br/>
      </w:r>
      <w:r>
        <w:rPr>
          <w:lang w:val="en" w:eastAsia="en"/>
        </w:rPr>
        <w:br/>
      </w:r>
      <w:r>
        <w:rPr>
          <w:lang w:val="en" w:eastAsia="en"/>
        </w:rPr>
        <w:t xml:space="preserve">Hollyland serves many markets, including film-making, television shooting, video production, broadcast, live streaming, live events, exhibitions, broadcast media, production, general events, theatres, houses of worship, rental houses, and so on. Their products have consistently met production and communication requirements of varying sizes and complexity. For more information, visit </w:t>
      </w:r>
      <w:r>
        <w:rPr>
          <w:lang w:val="en" w:eastAsia="en"/>
        </w:rPr>
        <w:fldChar w:fldCharType="begin"/>
      </w:r>
      <w:r>
        <w:rPr>
          <w:lang w:val="en" w:eastAsia="en"/>
        </w:rPr>
        <w:instrText xml:space="preserve"> HYPERLINK "https://hollyland.info/43y1uqq" \t "_blank" </w:instrText>
      </w:r>
      <w:r>
        <w:rPr>
          <w:lang w:val="en" w:eastAsia="en"/>
        </w:rPr>
        <w:fldChar w:fldCharType="separate"/>
      </w:r>
      <w:r>
        <w:rPr>
          <w:color w:val="0000EE"/>
          <w:u w:val="single" w:color="0000EE"/>
          <w:lang w:val="en" w:eastAsia="en"/>
        </w:rPr>
        <w:t>www.hollyland.com</w:t>
      </w:r>
      <w:r>
        <w:rPr>
          <w:color w:val="0000EE"/>
          <w:u w:val="single" w:color="0000EE"/>
          <w:lang w:val="en" w:eastAsia="en"/>
        </w:rPr>
        <w:fldChar w:fldCharType="end"/>
      </w:r>
      <w:r>
        <w:rPr>
          <w:lang w:val="en" w:eastAsia="en"/>
        </w:rPr>
        <w:t xml:space="preserve">, </w:t>
      </w:r>
      <w:r>
        <w:rPr>
          <w:lang w:val="en" w:eastAsia="en"/>
        </w:rPr>
        <w:fldChar w:fldCharType="begin"/>
      </w:r>
      <w:r>
        <w:rPr>
          <w:lang w:val="en" w:eastAsia="en"/>
        </w:rPr>
        <w:instrText xml:space="preserve"> HYPERLINK "https://www.facebook.com/HollylandTech" \t "_blank" </w:instrText>
      </w:r>
      <w:r>
        <w:rPr>
          <w:lang w:val="en" w:eastAsia="en"/>
        </w:rPr>
        <w:fldChar w:fldCharType="separate"/>
      </w:r>
      <w:r>
        <w:rPr>
          <w:color w:val="0000EE"/>
          <w:u w:val="single" w:color="0000EE"/>
          <w:lang w:val="en" w:eastAsia="en"/>
        </w:rPr>
        <w:t>Hollyland Facebook</w:t>
      </w:r>
      <w:r>
        <w:rPr>
          <w:color w:val="0000EE"/>
          <w:u w:val="single" w:color="0000EE"/>
          <w:lang w:val="en" w:eastAsia="en"/>
        </w:rPr>
        <w:fldChar w:fldCharType="end"/>
      </w:r>
      <w:r>
        <w:rPr>
          <w:lang w:val="en" w:eastAsia="en"/>
        </w:rPr>
        <w:t xml:space="preserve">, </w:t>
      </w:r>
      <w:r>
        <w:rPr>
          <w:lang w:val="en" w:eastAsia="en"/>
        </w:rPr>
        <w:fldChar w:fldCharType="begin"/>
      </w:r>
      <w:r>
        <w:rPr>
          <w:lang w:val="en" w:eastAsia="en"/>
        </w:rPr>
        <w:instrText xml:space="preserve"> HYPERLINK "https://www.instagram.com/hollylandtech" \t "_blank" </w:instrText>
      </w:r>
      <w:r>
        <w:rPr>
          <w:lang w:val="en" w:eastAsia="en"/>
        </w:rPr>
        <w:fldChar w:fldCharType="separate"/>
      </w:r>
      <w:r>
        <w:rPr>
          <w:color w:val="0000EE"/>
          <w:u w:val="single" w:color="0000EE"/>
          <w:lang w:val="en" w:eastAsia="en"/>
        </w:rPr>
        <w:t>Hollyland Instagram</w:t>
      </w:r>
      <w:r>
        <w:rPr>
          <w:color w:val="0000EE"/>
          <w:u w:val="single" w:color="0000EE"/>
          <w:lang w:val="en" w:eastAsia="en"/>
        </w:rPr>
        <w:fldChar w:fldCharType="end"/>
      </w:r>
      <w:r>
        <w:rPr>
          <w:lang w:val="en" w:eastAsia="en"/>
        </w:rPr>
        <w:t xml:space="preserve">.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Hollyland to Debut 7” Wireless Handheld Monitor at NAB
2023</dc:title>
  <cp:revision>0</cp:revision>
</cp:coreProperties>
</file>