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hd w:val="clear" w:fill="auto"/>
        <w:rPr/>
      </w:pPr>
      <w:r>
        <w:rPr/>
        <w:t>FOR IMMEDIATE RELEASE</w:t>
      </w:r>
    </w:p>
    <w:p>
      <w:pPr>
        <w:pStyle w:val="1"/>
        <w:shd w:val="clear" w:fill="auto"/>
        <w:spacing w:lineRule="auto" w:line="240" w:before="0" w:after="0"/>
        <w:jc w:val="center"/>
        <w:rPr/>
      </w:pPr>
      <w:r>
        <w:rPr/>
        <w:t xml:space="preserve">Kdan Mobile PDF Reader is </w:t>
      </w:r>
      <w:r>
        <w:rPr>
          <w:b/>
          <w:i w:val="false"/>
          <w:sz w:val="48"/>
          <w:szCs w:val="48"/>
        </w:rPr>
        <w:t>N</w:t>
      </w:r>
      <w:r>
        <w:rPr/>
        <w:t xml:space="preserve">ow </w:t>
      </w:r>
      <w:r>
        <w:rPr>
          <w:b/>
          <w:i w:val="false"/>
          <w:sz w:val="48"/>
          <w:szCs w:val="48"/>
        </w:rPr>
        <w:t>A</w:t>
      </w:r>
      <w:r>
        <w:rPr/>
        <w:t xml:space="preserve">vailable as </w:t>
      </w:r>
      <w:r>
        <w:rPr>
          <w:b/>
          <w:i w:val="false"/>
          <w:sz w:val="48"/>
          <w:szCs w:val="48"/>
        </w:rPr>
        <w:t>D</w:t>
      </w:r>
      <w:r>
        <w:rPr/>
        <w:t xml:space="preserve">irect </w:t>
      </w:r>
      <w:r>
        <w:rPr>
          <w:b/>
          <w:i w:val="false"/>
          <w:sz w:val="48"/>
          <w:szCs w:val="48"/>
        </w:rPr>
        <w:t>D</w:t>
      </w:r>
      <w:r>
        <w:rPr/>
        <w:t>ownload</w:t>
      </w:r>
    </w:p>
    <w:p>
      <w:pPr>
        <w:pStyle w:val="LOnormal"/>
        <w:shd w:val="clear" w:fill="auto"/>
        <w:rPr/>
      </w:pPr>
      <w:r>
        <w:rPr/>
      </w:r>
    </w:p>
    <w:p>
      <w:pPr>
        <w:pStyle w:val="2"/>
        <w:shd w:val="clear" w:fill="auto"/>
        <w:spacing w:lineRule="auto" w:line="240" w:before="0" w:after="0"/>
        <w:jc w:val="center"/>
        <w:rPr>
          <w:b/>
          <w:b/>
          <w:i/>
          <w:i/>
          <w:sz w:val="36"/>
          <w:szCs w:val="36"/>
        </w:rPr>
      </w:pPr>
      <w:r>
        <w:rPr>
          <w:b/>
          <w:i/>
          <w:sz w:val="36"/>
          <w:szCs w:val="36"/>
        </w:rPr>
        <w:t>The best PDF editor for everyone, now 50% off for a limited time!</w:t>
      </w:r>
    </w:p>
    <w:p>
      <w:pPr>
        <w:pStyle w:val="LOnormal"/>
        <w:shd w:val="clear" w:fill="auto"/>
        <w:rPr>
          <w:b/>
          <w:b/>
          <w:i/>
          <w:i/>
          <w:sz w:val="36"/>
          <w:szCs w:val="36"/>
        </w:rPr>
      </w:pPr>
      <w:r>
        <w:rPr>
          <w:b/>
          <w:i/>
          <w:sz w:val="36"/>
          <w:szCs w:val="36"/>
        </w:rPr>
      </w:r>
    </w:p>
    <w:p>
      <w:pPr>
        <w:pStyle w:val="LOnormal"/>
        <w:shd w:val="clear" w:fill="auto"/>
        <w:rPr/>
      </w:pPr>
      <w:r>
        <w:rPr>
          <w:b/>
        </w:rPr>
        <w:t>State College, Pa., United States, August 1</w:t>
      </w:r>
      <w:r>
        <w:rPr>
          <w:b/>
        </w:rPr>
        <w:t>8</w:t>
      </w:r>
      <w:r>
        <w:rPr>
          <w:b/>
        </w:rPr>
        <w:t>, 2022</w:t>
      </w:r>
      <w:r>
        <w:rPr/>
        <w:t xml:space="preserve"> - Kdan Mobile has launched its PDF Reader as a direct download, making the best PDF editor for everyone available more conveniently. The Kdan Mobile PDF Reader is an all-in-one document expert that gives users the power to create, read, edit, secure, and convert PDF documents on Windows PCs.</w:t>
      </w:r>
    </w:p>
    <w:p>
      <w:pPr>
        <w:pStyle w:val="LOnormal"/>
        <w:shd w:val="clear" w:fill="auto"/>
        <w:rPr/>
      </w:pPr>
      <w:r>
        <w:rPr/>
      </w:r>
    </w:p>
    <w:p>
      <w:pPr>
        <w:pStyle w:val="3"/>
        <w:shd w:val="clear" w:fill="auto"/>
        <w:spacing w:lineRule="auto" w:line="240" w:before="0" w:after="0"/>
        <w:rPr/>
      </w:pPr>
      <w:r>
        <w:rPr/>
        <w:t>The Best PDF Editor for Everyone</w:t>
      </w:r>
    </w:p>
    <w:p>
      <w:pPr>
        <w:pStyle w:val="LOnormal"/>
        <w:shd w:val="clear" w:fill="auto"/>
        <w:rPr/>
      </w:pPr>
      <w:r>
        <w:rPr/>
        <w:t>As one of the most popular PDF editors on the market, Kdan Mobile PDF Reader is designed for mobility, and with a full suite of editing functions it’s easy to maximize the quality of PDFs whether at school, at work, at home, or on the go.</w:t>
      </w:r>
    </w:p>
    <w:p>
      <w:pPr>
        <w:pStyle w:val="LOnormal"/>
        <w:shd w:val="clear" w:fill="auto"/>
        <w:rPr/>
      </w:pPr>
      <w:r>
        <w:rPr/>
      </w:r>
    </w:p>
    <w:p>
      <w:pPr>
        <w:pStyle w:val="LOnormal"/>
        <w:shd w:val="clear" w:fill="auto"/>
        <w:rPr/>
      </w:pPr>
      <w:r>
        <w:rPr/>
        <w:t>Kdan Mobile PDF Reader follows consistent UI and UX design patterns to make native editing of PDFs easy regardless of whether using a desktop PC or mobile device. A full suite of PDF editing functions include text updates, additions or changes to images and graphics, highlights, signatures, notes, and other annotations. PDF editing and format conversions are all performed directly on the device without the need to upload files to third party services.</w:t>
      </w:r>
    </w:p>
    <w:p>
      <w:pPr>
        <w:pStyle w:val="LOnormal"/>
        <w:shd w:val="clear" w:fill="auto"/>
        <w:rPr/>
      </w:pPr>
      <w:r>
        <w:rPr/>
      </w:r>
    </w:p>
    <w:p>
      <w:pPr>
        <w:pStyle w:val="LOnormal"/>
        <w:shd w:val="clear" w:fill="auto"/>
        <w:rPr/>
      </w:pPr>
      <w:r>
        <w:rPr/>
        <w:t>Users can secure their documents with passwords, and by ‘flattening’ copy to ensure that files are not easily disclosed or edited by others. With approved file ownership, Kdan Mobile PDF Reader also supports PDF decryption that can remove security settings from documents.</w:t>
      </w:r>
    </w:p>
    <w:p>
      <w:pPr>
        <w:pStyle w:val="LOnormal"/>
        <w:shd w:val="clear" w:fill="auto"/>
        <w:rPr/>
      </w:pPr>
      <w:r>
        <w:rPr/>
      </w:r>
    </w:p>
    <w:p>
      <w:pPr>
        <w:pStyle w:val="LOnormal"/>
        <w:shd w:val="clear" w:fill="auto"/>
        <w:rPr>
          <w:color w:val="0000EE"/>
          <w:u w:val="single"/>
        </w:rPr>
      </w:pPr>
      <w:r>
        <w:rPr/>
        <w:t xml:space="preserve">Learn more about Kdan Mobile PDF Reader: </w:t>
      </w:r>
      <w:hyperlink r:id="rId2">
        <w:r>
          <w:rPr>
            <w:color w:val="0000EE"/>
            <w:u w:val="single"/>
          </w:rPr>
          <w:t>https://lihi1.cc/6aITU</w:t>
        </w:r>
      </w:hyperlink>
    </w:p>
    <w:p>
      <w:pPr>
        <w:pStyle w:val="LOnormal"/>
        <w:shd w:val="clear" w:fill="auto"/>
        <w:rPr>
          <w:color w:val="0000EE"/>
          <w:u w:val="single"/>
        </w:rPr>
      </w:pPr>
      <w:r>
        <w:rPr>
          <w:color w:val="0000EE"/>
          <w:u w:val="single"/>
        </w:rPr>
      </w:r>
    </w:p>
    <w:p>
      <w:pPr>
        <w:pStyle w:val="3"/>
        <w:shd w:val="clear" w:fill="auto"/>
        <w:spacing w:lineRule="auto" w:line="240" w:before="0" w:after="0"/>
        <w:rPr/>
      </w:pPr>
      <w:r>
        <w:rPr/>
        <w:t>50% Off Limited Time Offer</w:t>
      </w:r>
    </w:p>
    <w:p>
      <w:pPr>
        <w:pStyle w:val="LOnormal"/>
        <w:shd w:val="clear" w:fill="auto"/>
        <w:rPr/>
      </w:pPr>
      <w:r>
        <w:rPr/>
        <w:t>Supporting the back to school period, Kdan Mobile is offering its PDF Reader for Windows with a 50% discount, allowing users to buy a single user license for just $44.99 until September 19th 2022.</w:t>
      </w:r>
    </w:p>
    <w:p>
      <w:pPr>
        <w:pStyle w:val="LOnormal"/>
        <w:shd w:val="clear" w:fill="auto"/>
        <w:rPr/>
      </w:pPr>
      <w:r>
        <w:rPr/>
      </w:r>
    </w:p>
    <w:p>
      <w:pPr>
        <w:pStyle w:val="LOnormal"/>
        <w:shd w:val="clear" w:fill="auto"/>
        <w:rPr>
          <w:color w:val="0000EE"/>
          <w:u w:val="single"/>
        </w:rPr>
      </w:pPr>
      <w:r>
        <w:rPr/>
        <w:t xml:space="preserve">Learn more about the back to school offer: </w:t>
      </w:r>
      <w:hyperlink r:id="rId3">
        <w:r>
          <w:rPr>
            <w:color w:val="0000EE"/>
            <w:u w:val="single"/>
          </w:rPr>
          <w:t>https://lihi1.cc/ecuob</w:t>
        </w:r>
      </w:hyperlink>
    </w:p>
    <w:p>
      <w:pPr>
        <w:pStyle w:val="LOnormal"/>
        <w:shd w:val="clear" w:fill="auto"/>
        <w:rPr>
          <w:color w:val="0000EE"/>
          <w:u w:val="single"/>
        </w:rPr>
      </w:pPr>
      <w:r>
        <w:rPr>
          <w:color w:val="0000EE"/>
          <w:u w:val="single"/>
        </w:rPr>
      </w:r>
    </w:p>
    <w:p>
      <w:pPr>
        <w:pStyle w:val="3"/>
        <w:shd w:val="clear" w:fill="auto"/>
        <w:spacing w:lineRule="auto" w:line="240" w:before="0" w:after="0"/>
        <w:rPr/>
      </w:pPr>
      <w:r>
        <w:rPr/>
        <w:t>About Kdan Mobile Software Ltd.</w:t>
      </w:r>
    </w:p>
    <w:p>
      <w:pPr>
        <w:pStyle w:val="LOnormal"/>
        <w:keepNext w:val="false"/>
        <w:keepLines w:val="false"/>
        <w:pageBreakBefore w:val="false"/>
        <w:widowControl w:val="false"/>
        <w:shd w:val="clear" w:fill="auto"/>
        <w:spacing w:lineRule="auto" w:line="240" w:before="0" w:after="0"/>
        <w:ind w:left="0" w:right="0" w:hanging="0"/>
        <w:jc w:val="left"/>
        <w:rPr/>
      </w:pPr>
      <w:r>
        <w:rPr/>
        <w:t xml:space="preserve">Kdan Mobile was founded in 2009 with a mission to empower modern professionals to better leverage their productivity and unleash their creativity. Kdan Mobile is a global SaaS provider, whose work is supported by over 200 million downloads, and over 10 million members worldwide. Their solutions include an e-signature service, and a portfolio of different productivity and creativity-related tools. Kdan Mobile is headquartered in Taiwan, with operations in China, the U.S., and Japan. For more information, visit </w:t>
      </w:r>
      <w:hyperlink r:id="rId4">
        <w:r>
          <w:rPr>
            <w:color w:val="0000EE"/>
            <w:u w:val="single"/>
          </w:rPr>
          <w:t>https://www.kdanmobile.com/en</w:t>
        </w:r>
      </w:hyperlink>
      <w:r>
        <w:rPr/>
        <w:t xml:space="preserve">, or follow Kdan Mobile on Facebook </w:t>
      </w:r>
      <w:hyperlink r:id="rId5">
        <w:r>
          <w:rPr>
            <w:color w:val="0000EE"/>
            <w:u w:val="single"/>
          </w:rPr>
          <w:t>@kdanmobile</w:t>
        </w:r>
      </w:hyperlink>
      <w:r>
        <w:rPr/>
        <w:t xml:space="preserve">, and LinkedIn </w:t>
      </w:r>
      <w:hyperlink r:id="rId6">
        <w:r>
          <w:rPr>
            <w:color w:val="0000EE"/>
            <w:u w:val="single"/>
          </w:rPr>
          <w:t>Kdan Mobile</w:t>
        </w:r>
      </w:hyperlink>
      <w:r>
        <w:rPr/>
        <w:t>.</w:t>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Arial">
    <w:charset w:val="88"/>
    <w:family w:val="roman"/>
    <w:pitch w:val="variable"/>
  </w:font>
  <w:font w:name="Liberation Sans">
    <w:altName w:val="Arial"/>
    <w:charset w:val="88"/>
    <w:family w:val="roman"/>
    <w:pitch w:val="variable"/>
  </w:font>
  <w:font w:name="Georgia">
    <w:charset w:val="88"/>
    <w:family w:val="roman"/>
    <w:pitch w:val="variable"/>
  </w:font>
</w:fonts>
</file>

<file path=word/settings.xml><?xml version="1.0" encoding="utf-8"?>
<w:settings xmlns:w="http://schemas.openxmlformats.org/wordprocessingml/2006/main">
  <w:zoom w:percent="88"/>
  <w:defaultTabStop w:val="720"/>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TW"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Arial" w:hAnsi="Arial" w:eastAsia="Arial" w:cs="Arial"/>
      <w:color w:val="auto"/>
      <w:kern w:val="0"/>
      <w:sz w:val="22"/>
      <w:szCs w:val="22"/>
      <w:lang w:val="en-US" w:eastAsia="zh-TW" w:bidi="hi-IN"/>
    </w:rPr>
  </w:style>
  <w:style w:type="paragraph" w:styleId="1">
    <w:name w:val="Heading 1"/>
    <w:basedOn w:val="LOnormal"/>
    <w:next w:val="LOnormal"/>
    <w:qFormat/>
    <w:pPr>
      <w:shd w:val="clear" w:fill="auto"/>
      <w:spacing w:lineRule="auto" w:line="240" w:before="240" w:after="240"/>
    </w:pPr>
    <w:rPr>
      <w:b/>
      <w:i w:val="false"/>
      <w:sz w:val="48"/>
      <w:szCs w:val="48"/>
    </w:rPr>
  </w:style>
  <w:style w:type="paragraph" w:styleId="2">
    <w:name w:val="Heading 2"/>
    <w:basedOn w:val="LOnormal"/>
    <w:next w:val="LOnormal"/>
    <w:qFormat/>
    <w:pPr>
      <w:shd w:val="clear" w:fill="auto"/>
      <w:spacing w:lineRule="auto" w:line="240" w:before="225" w:after="225"/>
    </w:pPr>
    <w:rPr>
      <w:b/>
      <w:i w:val="false"/>
      <w:sz w:val="36"/>
      <w:szCs w:val="36"/>
    </w:rPr>
  </w:style>
  <w:style w:type="paragraph" w:styleId="3">
    <w:name w:val="Heading 3"/>
    <w:basedOn w:val="LOnormal"/>
    <w:next w:val="LOnormal"/>
    <w:qFormat/>
    <w:pPr>
      <w:shd w:val="clear" w:fill="auto"/>
      <w:spacing w:lineRule="auto" w:line="240" w:before="240" w:after="240"/>
    </w:pPr>
    <w:rPr>
      <w:b/>
      <w:i w:val="false"/>
      <w:sz w:val="28"/>
      <w:szCs w:val="28"/>
    </w:rPr>
  </w:style>
  <w:style w:type="paragraph" w:styleId="4">
    <w:name w:val="Heading 4"/>
    <w:basedOn w:val="LOnormal"/>
    <w:next w:val="LOnormal"/>
    <w:qFormat/>
    <w:pPr>
      <w:shd w:val="clear" w:fill="auto"/>
      <w:spacing w:lineRule="auto" w:line="240" w:before="255" w:after="255"/>
    </w:pPr>
    <w:rPr>
      <w:b/>
      <w:i w:val="false"/>
      <w:sz w:val="24"/>
      <w:szCs w:val="24"/>
    </w:rPr>
  </w:style>
  <w:style w:type="paragraph" w:styleId="5">
    <w:name w:val="Heading 5"/>
    <w:basedOn w:val="LOnormal"/>
    <w:next w:val="LOnormal"/>
    <w:qFormat/>
    <w:pPr>
      <w:shd w:val="clear" w:fill="auto"/>
      <w:spacing w:lineRule="auto" w:line="240" w:before="255" w:after="255"/>
    </w:pPr>
    <w:rPr>
      <w:b/>
      <w:i w:val="false"/>
      <w:sz w:val="18"/>
      <w:szCs w:val="18"/>
    </w:rPr>
  </w:style>
  <w:style w:type="paragraph" w:styleId="6">
    <w:name w:val="Heading 6"/>
    <w:basedOn w:val="LOnormal"/>
    <w:next w:val="LOnormal"/>
    <w:qFormat/>
    <w:pPr>
      <w:shd w:val="clear" w:fill="auto"/>
      <w:spacing w:lineRule="auto" w:line="240" w:before="360" w:after="360"/>
    </w:pPr>
    <w:rPr>
      <w:b/>
      <w:i w:val="false"/>
      <w:sz w:val="16"/>
      <w:szCs w:val="16"/>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 w:type="paragraph" w:styleId="LOnormal" w:default="1">
    <w:name w:val="LO-normal"/>
    <w:qFormat/>
    <w:pPr>
      <w:widowControl w:val="false"/>
      <w:suppressAutoHyphens w:val="true"/>
      <w:bidi w:val="0"/>
      <w:spacing w:before="0" w:after="0"/>
      <w:jc w:val="left"/>
    </w:pPr>
    <w:rPr>
      <w:rFonts w:ascii="Arial" w:hAnsi="Arial" w:eastAsia="Arial" w:cs="Arial"/>
      <w:color w:val="auto"/>
      <w:kern w:val="0"/>
      <w:sz w:val="22"/>
      <w:szCs w:val="22"/>
      <w:lang w:val="en-US" w:eastAsia="zh-TW" w:bidi="hi-IN"/>
    </w:rPr>
  </w:style>
  <w:style w:type="paragraph" w:styleId="Style14">
    <w:name w:val="Title"/>
    <w:basedOn w:val="LOnormal"/>
    <w:next w:val="LOnormal"/>
    <w:qFormat/>
    <w:pPr>
      <w:keepNext w:val="true"/>
      <w:keepLines/>
      <w:pageBreakBefore w:val="false"/>
      <w:spacing w:lineRule="auto" w:line="240" w:before="480" w:after="120"/>
    </w:pPr>
    <w:rPr>
      <w:b/>
      <w:sz w:val="72"/>
      <w:szCs w:val="72"/>
    </w:rPr>
  </w:style>
  <w:style w:type="paragraph" w:styleId="Style15">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ihi1.cc/6aITU" TargetMode="External"/><Relationship Id="rId3" Type="http://schemas.openxmlformats.org/officeDocument/2006/relationships/hyperlink" Target="https://lihi1.cc/ecuob" TargetMode="External"/><Relationship Id="rId4" Type="http://schemas.openxmlformats.org/officeDocument/2006/relationships/hyperlink" Target="https://www.kdanmobile.com/en" TargetMode="External"/><Relationship Id="rId5" Type="http://schemas.openxmlformats.org/officeDocument/2006/relationships/hyperlink" Target="https://www.facebook.com/kdanmobile" TargetMode="External"/><Relationship Id="rId6" Type="http://schemas.openxmlformats.org/officeDocument/2006/relationships/hyperlink" Target="https://www.linkedin.com/company/kdan-mobile-software-ltd-/"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1</Pages>
  <Words>400</Words>
  <Characters>2097</Characters>
  <CharactersWithSpaces>2483</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2022-08-16T09:50:41Z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