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lang w:val="en-US" w:eastAsia="en-US"/>
        </w:rPr>
        <w:t xml:space="preserve">FOR IMMEDIATE RELEASE </w:t>
      </w:r>
    </w:p>
    <w:p>
      <w:pPr>
        <w:pStyle w:val="Normal"/>
        <w:rPr>
          <w:lang w:val="en-US" w:eastAsia="en-US"/>
        </w:rPr>
      </w:pPr>
      <w:r>
        <w:rPr/>
      </w:r>
    </w:p>
    <w:p>
      <w:pPr>
        <w:pStyle w:val="1"/>
        <w:keepNext w:val="false"/>
        <w:pBdr/>
        <w:spacing w:before="0" w:after="0"/>
        <w:jc w:val="center"/>
        <w:outlineLvl w:val="9"/>
        <w:rPr>
          <w:sz w:val="28"/>
          <w:szCs w:val="28"/>
        </w:rPr>
      </w:pPr>
      <w:r>
        <w:rPr>
          <w:rFonts w:eastAsia="Times New Roman" w:cs="Times New Roman"/>
          <w:i w:val="false"/>
          <w:sz w:val="28"/>
          <w:szCs w:val="28"/>
          <w:lang w:val="en-US" w:eastAsia="en-US"/>
        </w:rPr>
        <w:t>Nuvoton präsentiert Endpoint AI MCU, Automobilelektronik, Energiemanagement und Motorsteuerung in Europa</w:t>
      </w:r>
    </w:p>
    <w:p>
      <w:pPr>
        <w:pStyle w:val="2"/>
        <w:keepNext w:val="false"/>
        <w:spacing w:before="299" w:after="299"/>
        <w:jc w:val="center"/>
        <w:outlineLvl w:val="9"/>
        <w:rPr>
          <w:sz w:val="26"/>
          <w:szCs w:val="26"/>
        </w:rPr>
      </w:pPr>
      <w:r>
        <w:rPr>
          <w:rFonts w:eastAsia="Times New Roman" w:cs="Times New Roman"/>
          <w:i/>
          <w:sz w:val="26"/>
          <w:szCs w:val="26"/>
          <w:lang w:val="en-US" w:eastAsia="en-US"/>
        </w:rPr>
        <w:t>Integrierte Intelligenz für eine grünere Welt</w:t>
      </w:r>
    </w:p>
    <w:p>
      <w:pPr>
        <w:pStyle w:val="Normal"/>
        <w:rPr>
          <w:b/>
          <w:b/>
          <w:bCs/>
          <w:sz w:val="24"/>
          <w:szCs w:val="24"/>
          <w:lang w:val="en-US" w:eastAsia="en-US"/>
        </w:rPr>
      </w:pPr>
      <w:r>
        <w:rPr>
          <w:b/>
          <w:bCs/>
          <w:lang w:val="en-US" w:eastAsia="en-US"/>
        </w:rPr>
        <w:t xml:space="preserve">Hsinchu, Taiwan – 4. März 2025 – </w:t>
      </w:r>
      <w:r>
        <w:rPr>
          <w:lang w:val="en-US" w:eastAsia="en-US"/>
        </w:rPr>
        <w:t>Nuvoton wird auf der Embedded World 2025 integrierte Intelligenz für eine grünere Welt in den Vordergrund stellen. Das Unternehmen wird MPU- und MCU-Siliziumlösungen für KI, EV-Laden, Batterien, industrielle Anwendungen und verschiedene andere Strom-, Motor- und Mensch-Maschine-Schnittstellen-Anwendungen zeigen. Die Embedded World findet vom 11. bis 13. März 2025 in Nürnberg statt. Besucher finden Nuvoton in Halle 3A, Stand 333.</w:t>
        <w:br/>
      </w:r>
    </w:p>
    <w:p>
      <w:pPr>
        <w:pStyle w:val="3"/>
        <w:keepNext w:val="false"/>
        <w:pBdr/>
        <w:spacing w:before="0" w:after="0"/>
        <w:outlineLvl w:val="9"/>
        <w:rPr>
          <w:sz w:val="26"/>
          <w:szCs w:val="26"/>
        </w:rPr>
      </w:pPr>
      <w:r>
        <w:rPr>
          <w:rFonts w:eastAsia="Times New Roman" w:cs="Times New Roman"/>
          <w:i w:val="false"/>
          <w:sz w:val="26"/>
          <w:szCs w:val="26"/>
          <w:lang w:val="en-US" w:eastAsia="en-US"/>
        </w:rPr>
        <w:t>M55M1 MCU: KI ermöglicht neue Anwendungen bei intelligenten Lampen und Posenerkennung</w:t>
      </w:r>
    </w:p>
    <w:p>
      <w:pPr>
        <w:pStyle w:val="Normal"/>
        <w:rPr>
          <w:sz w:val="24"/>
          <w:szCs w:val="24"/>
          <w:lang w:val="en-US" w:eastAsia="en-US"/>
        </w:rPr>
      </w:pPr>
      <w:r>
        <w:rPr>
          <w:lang w:val="en-US" w:eastAsia="en-US"/>
        </w:rPr>
        <w:t>Zu den Highlights gehört der M55M1 AI-Mikrocontroller von Nuvoton für Anwendungen wie intelligente Lampen und Posenerkennung. Dieses Gerät zielt auf eingebettete maschinelle Lernaufgaben ab, unterstützt durch seine Ethos-U55 NPU (Neural Processing Unit) und die geräteinterne KI. Das KI-Smart-Lamp-Konzept von Nuvoton integriert maschinelles Lernen für eine auf das Wohlbefinden ausgerichtete Automatisierung. Es erkennt die Körperhaltung des Benutzers, gibt Warnungen über das Audiomodul von Nuvoton aus und verfügt über eine automatische Energiesparfunktion. Durch die Kombination von Intelligenz und Effizienz definiert die intelligente Lampe moderne Beleuchtung neu.</w:t>
        <w:br/>
        <w:br/>
        <w:t>Nuvotons KI-Posenerkennung nutzt die M55M1 MCU und bietet leistungsstarke, stromsparende Haltungserkennung. Zu den Anwendungen zählen Gesundheitsüberwachung, Fitness-Tracking, Sturzerkennung, interaktives Spielzeug, intelligente Sicherheit und Lernhilfe.</w:t>
        <w:br/>
      </w:r>
    </w:p>
    <w:p>
      <w:pPr>
        <w:pStyle w:val="3"/>
        <w:keepNext w:val="false"/>
        <w:pBdr/>
        <w:spacing w:before="0" w:after="0"/>
        <w:outlineLvl w:val="9"/>
        <w:rPr>
          <w:sz w:val="26"/>
          <w:szCs w:val="26"/>
        </w:rPr>
      </w:pPr>
      <w:r>
        <w:rPr>
          <w:rFonts w:eastAsia="Times New Roman" w:cs="Times New Roman"/>
          <w:i w:val="false"/>
          <w:sz w:val="26"/>
          <w:szCs w:val="26"/>
          <w:lang w:val="en-US" w:eastAsia="en-US"/>
        </w:rPr>
        <w:t>MA35D1 MPU: RTOS und Linux gleichzeitig auf einem Chip</w:t>
      </w:r>
    </w:p>
    <w:p>
      <w:pPr>
        <w:pStyle w:val="Normal"/>
        <w:rPr>
          <w:sz w:val="24"/>
          <w:szCs w:val="24"/>
          <w:lang w:val="en-US" w:eastAsia="en-US"/>
        </w:rPr>
      </w:pPr>
      <w:r>
        <w:rPr>
          <w:lang w:val="en-US" w:eastAsia="en-US"/>
        </w:rPr>
        <w:t>Der MA35D1 ist ein leistungsstarker Cortex A35 64-Bit-Dual-Core-Mikroprozessor, der ein RTOS (Echtzeitbetriebssystem) und Linux gleichzeitig ausführen kann. Diese Lösung aus der leistungsstarken Edge-IIoT-Serie von Nuvoton erfüllt die vielfältigen Anwendungsanforderungen von heute und ist schnell gestartet, um Sensordaten sofort freizugeben und anzuzeigen.</w:t>
        <w:br/>
      </w:r>
    </w:p>
    <w:p>
      <w:pPr>
        <w:pStyle w:val="3"/>
        <w:keepNext w:val="false"/>
        <w:pBdr/>
        <w:spacing w:before="0" w:after="0"/>
        <w:outlineLvl w:val="9"/>
        <w:rPr>
          <w:sz w:val="26"/>
          <w:szCs w:val="26"/>
        </w:rPr>
      </w:pPr>
      <w:r>
        <w:rPr>
          <w:rFonts w:eastAsia="Times New Roman" w:cs="Times New Roman"/>
          <w:i w:val="false"/>
          <w:sz w:val="26"/>
          <w:szCs w:val="26"/>
          <w:lang w:val="en-US" w:eastAsia="en-US"/>
        </w:rPr>
        <w:t>NPCP215F-Verstärker für MaxxAudio-Enhanced Piezo-Lautsprecher</w:t>
      </w:r>
    </w:p>
    <w:p>
      <w:pPr>
        <w:pStyle w:val="Normal"/>
        <w:rPr>
          <w:sz w:val="24"/>
          <w:szCs w:val="24"/>
          <w:lang w:val="en-US" w:eastAsia="en-US"/>
        </w:rPr>
      </w:pPr>
      <w:r>
        <w:rPr>
          <w:lang w:val="en-US" w:eastAsia="en-US"/>
        </w:rPr>
        <w:t>Als kompakte, hochwertige Audiolösung kombiniert der NPCP215F DSP- und Class-D-Verstärkung mit Waves® MaxxAudio-3-Algorithmen, um die Klangqualität von Monitoren und Fernsehlautsprechern zu verbessern. Psychoakustische Techniken wie MaxxBass® erzeugen die Wahrnehmung erweiterter Niederfrequenzen, um die Dragonfly™-Piezo-Lautsprecherausgabe für immersives Audio zu optimieren.</w:t>
        <w:br/>
      </w:r>
    </w:p>
    <w:p>
      <w:pPr>
        <w:pStyle w:val="3"/>
        <w:keepNext w:val="false"/>
        <w:pBdr/>
        <w:spacing w:before="0" w:after="0"/>
        <w:outlineLvl w:val="9"/>
        <w:rPr>
          <w:sz w:val="26"/>
          <w:szCs w:val="26"/>
        </w:rPr>
      </w:pPr>
      <w:r>
        <w:rPr>
          <w:rFonts w:eastAsia="Times New Roman" w:cs="Times New Roman"/>
          <w:i w:val="false"/>
          <w:sz w:val="26"/>
          <w:szCs w:val="26"/>
          <w:lang w:val="en-US" w:eastAsia="en-US"/>
        </w:rPr>
        <w:t>Chips zum Laden von Elektrofahrzeugen, zur Batterieüberwachung und mehr</w:t>
      </w:r>
    </w:p>
    <w:p>
      <w:pPr>
        <w:pStyle w:val="Normal"/>
        <w:rPr>
          <w:sz w:val="24"/>
          <w:szCs w:val="24"/>
          <w:lang w:val="en-US" w:eastAsia="en-US"/>
        </w:rPr>
      </w:pPr>
      <w:r>
        <w:rPr>
          <w:lang w:val="en-US" w:eastAsia="en-US"/>
        </w:rPr>
        <w:t>Nuvoton-Technologie bietet Echtzeitüberwachung, nahtlose Konnektivität und Anzeige-/Benutzerschnittstellen für Ladestationen für Elektrofahrzeuge. In Energiespeichersystemen (ESS), Server-Backup-Systemen, E-Bikes und anderen Anwendungen kann Nuvotons Silizium einen effizienten und zuverlässigen Betrieb gewährleisten, indem es gleichzeitig Spannung, Strom und Impedanz (elektrochemische Impedanzspektroskopie) jeder Batteriezelle überwacht und außerdem die interne Batterietemperatur und den Gesundheitszustand (SOH) basierend auf dem Impedanzverhalten genau schätzt.</w:t>
        <w:br/>
        <w:br/>
        <w:t>Nuvotons einphasiger 48-Volt-Lüftermotortreiber für industrielle Anwendungen bietet weniger Lärm und verbesserte Stabilität ohne Softwareeingriff. Die allgemeine Motorsteuerung-Referenzlösung des Unternehmens ist ideal für Wärmepumpen, Warmwasserbereiter sowie HLK-Systeme und gewährleistet eine einfache Evaluierung, um Entwicklungszeit und -kosten zu reduzieren. Nuvoton bietet auch eine digitale Leistungsreferenzlösung, die perfekt für Netzteile von Rechenzentrumservern geeignet ist – M-CRPS-kompatibel und mit Quellcode. Weitere Angebote von Nuvoton umfassen USB-Stromversorgung und hochpräzise Touch-Steuerung.</w:t>
        <w:br/>
      </w:r>
    </w:p>
    <w:p>
      <w:pPr>
        <w:pStyle w:val="3"/>
        <w:keepNext w:val="false"/>
        <w:pBdr/>
        <w:spacing w:before="0" w:after="0"/>
        <w:outlineLvl w:val="9"/>
        <w:rPr>
          <w:sz w:val="26"/>
          <w:szCs w:val="26"/>
        </w:rPr>
      </w:pPr>
      <w:r>
        <w:rPr>
          <w:rFonts w:eastAsia="Times New Roman" w:cs="Times New Roman"/>
          <w:i w:val="false"/>
          <w:sz w:val="26"/>
          <w:szCs w:val="26"/>
          <w:lang w:val="en-US" w:eastAsia="en-US"/>
        </w:rPr>
        <w:t>Besuchen Sie Nuvoton auf der Embedded World 2025</w:t>
      </w:r>
    </w:p>
    <w:p>
      <w:pPr>
        <w:pStyle w:val="Normal"/>
        <w:rPr>
          <w:sz w:val="24"/>
          <w:szCs w:val="24"/>
          <w:lang w:val="en-US" w:eastAsia="en-US"/>
        </w:rPr>
      </w:pPr>
      <w:r>
        <w:rPr>
          <w:lang w:val="en-US" w:eastAsia="en-US"/>
        </w:rPr>
        <w:t xml:space="preserve">Nuvoton freut sich darauf, Freunde, Partner und Kunden zu treffen. Fordern Sie ein Ticket mit dem Nuvoton-Code ew25542916 an unter </w:t>
      </w:r>
      <w:hyperlink r:id="rId2" w:tgtFrame="_blank">
        <w:r>
          <w:rPr>
            <w:color w:val="0000EE"/>
            <w:u w:val="single" w:color="0000EE"/>
            <w:lang w:val="en-US" w:eastAsia="en-US"/>
          </w:rPr>
          <w:t>https://www.messe-ticket.de/Nuernberg/embeddedworld2025/Register?culture=en</w:t>
        </w:r>
      </w:hyperlink>
      <w:r>
        <w:rPr>
          <w:color w:val="0000EE"/>
          <w:u w:val="single" w:color="0000EE"/>
          <w:lang w:val="en-US" w:eastAsia="en-US"/>
        </w:rPr>
        <w:br/>
        <w:br/>
      </w:r>
      <w:r>
        <w:rPr>
          <w:lang w:val="en-US" w:eastAsia="en-US"/>
        </w:rPr>
        <w:t>Datum: 11.–13. März 2025</w:t>
        <w:br/>
        <w:t>Veranstaltungsort: NürnbergMesse (Messezentrum 1, 90471 Nürnberg, Deutschland)</w:t>
        <w:br/>
        <w:t>Nuvoton befindet sich in: Halle 3A, Stand 333</w:t>
        <w:br/>
      </w:r>
    </w:p>
    <w:p>
      <w:pPr>
        <w:pStyle w:val="3"/>
        <w:keepNext w:val="false"/>
        <w:pBdr/>
        <w:spacing w:before="0" w:after="0"/>
        <w:outlineLvl w:val="9"/>
        <w:rPr>
          <w:sz w:val="26"/>
          <w:szCs w:val="26"/>
        </w:rPr>
      </w:pPr>
      <w:r>
        <w:rPr>
          <w:rFonts w:eastAsia="Times New Roman" w:cs="Times New Roman"/>
          <w:i w:val="false"/>
          <w:sz w:val="26"/>
          <w:szCs w:val="26"/>
          <w:lang w:val="en-US" w:eastAsia="en-US"/>
        </w:rPr>
        <w:t>Über Nuvoton Technology</w:t>
      </w:r>
    </w:p>
    <w:p>
      <w:pPr>
        <w:pStyle w:val="Normal"/>
        <w:rPr>
          <w:sz w:val="24"/>
          <w:szCs w:val="24"/>
          <w:lang w:val="en-US" w:eastAsia="en-US"/>
        </w:rPr>
      </w:pPr>
      <w:r>
        <w:rPr>
          <w:lang w:val="en-US" w:eastAsia="en-US"/>
        </w:rPr>
        <w:t xml:space="preserve">Die Nuvoton Technology Corporation (Nuvoton) wurde gegründet, um innovative Halbleiterlösungen auf den Markt zu bringen. Nuvoton wurde im Juli 2008 als Tochtergesellschaft von Winbond Electronics ausgegliedert und ging im September 2010 an die Börse von Taiwan (TWSE). Nuvoton konzentriert sich auf die Entwicklungen von Mikrocontrollern, Mikroprozessoren, Smarthome, Cloud-Sicherheit, Batterieüberwachung, Komponenten, visueller Sensorik sowie IoT mit Sicherheits-ICs und hat einen starken Marktanteil in den Märkten Industrie, Automobil, Kommunikation, Verbraucher und Computer. Nuvoton besitzt 6-Zoll-Waferfabriken, die mit diversifizierten Verarbeitungstechnologien ausgestattet sind, um professionelle Wafer-Foundry-Dienstleistungen anzubieten. Nuvoton bietet seinen Kunden Produkte mit einem hohen Leistungs-/Kostenverhältnis, indem es flexible Technologie, fortschrittliche Designfähigkeiten und die Integration digitaler und analoger Technologien nutzt. Nuvoton legt Wert auf langfristige Beziehungen zu seinen Partnern und Kunden und widmet sich der kontinuierlichen Innovation seiner Produkte, Prozesse und Dienstleistungen. Nuvoton hat Niederlassungen in den USA, China, Israel, Indien, Singapur, Korea und Japan gegründet, um die regionale Kundenbetreuung und das globale Management zu stärken. Weitere Informationen finden Sie unter </w:t>
      </w:r>
      <w:hyperlink r:id="rId3" w:tgtFrame="_blank">
        <w:r>
          <w:rPr>
            <w:color w:val="0000EE"/>
            <w:u w:val="single" w:color="0000EE"/>
            <w:lang w:val="en-US" w:eastAsia="en-US"/>
          </w:rPr>
          <w:t>www.nuvoton.com</w:t>
        </w:r>
      </w:hyperlink>
      <w:r>
        <w:rPr>
          <w:lang w:val="en-US" w:eastAsia="en-US"/>
        </w:rPr>
        <w:t xml:space="preserve">. </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Liberation Sans">
    <w:altName w:val="Arial"/>
    <w:charset w:val="88"/>
    <w:family w:val="swiss"/>
    <w:pitch w:val="variable"/>
  </w:font>
</w:fonts>
</file>

<file path=word/settings.xml><?xml version="1.0" encoding="utf-8"?>
<w:settings xmlns:w="http://schemas.openxmlformats.org/wordprocessingml/2006/main">
  <w:zoom w:percent="100"/>
  <w:defaultTabStop w:val="720"/>
  <w:autoHyphenation w:val="true"/>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思源宋體" w:cs="Lucida Sans"/>
        <w:lang w:val="en-US" w:eastAsia="zh-TW"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bce"/>
    <w:pPr>
      <w:widowControl/>
      <w:bidi w:val="0"/>
      <w:spacing w:before="0" w:after="0"/>
      <w:jc w:val="left"/>
    </w:pPr>
    <w:rPr>
      <w:rFonts w:ascii="Times New Roman" w:hAnsi="Times New Roman" w:eastAsia="思源宋體" w:cs="Lucida Sans"/>
      <w:color w:val="auto"/>
      <w:kern w:val="0"/>
      <w:sz w:val="24"/>
      <w:szCs w:val="24"/>
      <w:lang w:val="en-US" w:eastAsia="zh-TW" w:bidi="hi-IN"/>
    </w:rPr>
  </w:style>
  <w:style w:type="paragraph" w:styleId="1">
    <w:name w:val="Heading 1"/>
    <w:basedOn w:val="Normal"/>
    <w:next w:val="Normal"/>
    <w:qFormat/>
    <w:rsid w:val="00ef7b96"/>
    <w:pPr>
      <w:keepNext w:val="true"/>
      <w:spacing w:before="240" w:after="60"/>
      <w:outlineLvl w:val="0"/>
    </w:pPr>
    <w:rPr>
      <w:rFonts w:ascii="Times New Roman" w:hAnsi="Times New Roman" w:eastAsia="Times New Roman" w:cs="Times New Roman"/>
      <w:b/>
      <w:bCs/>
      <w:i w:val="false"/>
      <w:kern w:val="2"/>
      <w:sz w:val="48"/>
      <w:szCs w:val="48"/>
    </w:rPr>
  </w:style>
  <w:style w:type="paragraph" w:styleId="2">
    <w:name w:val="Heading 2"/>
    <w:basedOn w:val="Normal"/>
    <w:next w:val="Normal"/>
    <w:qFormat/>
    <w:rsid w:val="00ef7b96"/>
    <w:pPr>
      <w:keepNext w:val="true"/>
      <w:spacing w:before="240" w:after="60"/>
      <w:outlineLvl w:val="1"/>
    </w:pPr>
    <w:rPr>
      <w:rFonts w:ascii="Times New Roman" w:hAnsi="Times New Roman" w:eastAsia="Times New Roman" w:cs="Times New Roman"/>
      <w:b/>
      <w:bCs/>
      <w:i w:val="false"/>
      <w:iCs/>
      <w:sz w:val="36"/>
      <w:szCs w:val="36"/>
    </w:rPr>
  </w:style>
  <w:style w:type="paragraph" w:styleId="3">
    <w:name w:val="Heading 3"/>
    <w:basedOn w:val="Normal"/>
    <w:next w:val="Normal"/>
    <w:qFormat/>
    <w:rsid w:val="00ef7b96"/>
    <w:pPr>
      <w:keepNext w:val="true"/>
      <w:spacing w:before="240" w:after="60"/>
      <w:outlineLvl w:val="2"/>
    </w:pPr>
    <w:rPr>
      <w:rFonts w:ascii="Times New Roman" w:hAnsi="Times New Roman" w:eastAsia="Times New Roman" w:cs="Times New Roman"/>
      <w:b/>
      <w:bCs/>
      <w:i w:val="false"/>
      <w:sz w:val="28"/>
      <w:szCs w:val="28"/>
    </w:rPr>
  </w:style>
  <w:style w:type="paragraph" w:styleId="4">
    <w:name w:val="Heading 4"/>
    <w:basedOn w:val="Normal"/>
    <w:next w:val="Normal"/>
    <w:qFormat/>
    <w:rsid w:val="00ef7b96"/>
    <w:pPr>
      <w:keepNext w:val="true"/>
      <w:spacing w:before="240" w:after="60"/>
      <w:outlineLvl w:val="3"/>
    </w:pPr>
    <w:rPr>
      <w:rFonts w:ascii="Times New Roman" w:hAnsi="Times New Roman" w:eastAsia="Times New Roman" w:cs="Times New Roman"/>
      <w:b/>
      <w:bCs/>
      <w:i w:val="false"/>
      <w:sz w:val="24"/>
      <w:szCs w:val="24"/>
    </w:rPr>
  </w:style>
  <w:style w:type="paragraph" w:styleId="5">
    <w:name w:val="Heading 5"/>
    <w:basedOn w:val="Normal"/>
    <w:next w:val="Normal"/>
    <w:qFormat/>
    <w:rsid w:val="00ef7b96"/>
    <w:pPr>
      <w:spacing w:before="240" w:after="60"/>
      <w:outlineLvl w:val="4"/>
    </w:pPr>
    <w:rPr>
      <w:rFonts w:ascii="Times New Roman" w:hAnsi="Times New Roman" w:eastAsia="Times New Roman" w:cs="Times New Roman"/>
      <w:b/>
      <w:bCs/>
      <w:i w:val="false"/>
      <w:iCs/>
      <w:sz w:val="20"/>
      <w:szCs w:val="20"/>
    </w:rPr>
  </w:style>
  <w:style w:type="paragraph" w:styleId="6">
    <w:name w:val="Heading 6"/>
    <w:basedOn w:val="Normal"/>
    <w:next w:val="Normal"/>
    <w:qFormat/>
    <w:rsid w:val="00ef7b96"/>
    <w:pPr>
      <w:spacing w:before="240" w:after="60"/>
      <w:outlineLvl w:val="5"/>
    </w:pPr>
    <w:rPr>
      <w:rFonts w:ascii="Times New Roman" w:hAnsi="Times New Roman" w:eastAsia="Times New Roman" w:cs="Times New Roman"/>
      <w:b/>
      <w:bCs/>
      <w:i w:val="false"/>
      <w:sz w:val="16"/>
      <w:szCs w:val="16"/>
    </w:rPr>
  </w:style>
  <w:style w:type="character" w:styleId="DefaultParagraphFont" w:default="1">
    <w:name w:val="Default Paragraph Font"/>
    <w:semiHidden/>
    <w:qFormat/>
    <w:rPr/>
  </w:style>
  <w:style w:type="character" w:styleId="Style8">
    <w:name w:val="網際網路連結"/>
    <w:rPr>
      <w:color w:val="000080"/>
      <w:u w:val="single"/>
      <w:lang w:val="zxx" w:eastAsia="zxx" w:bidi="zxx"/>
    </w:rPr>
  </w:style>
  <w:style w:type="paragraph" w:styleId="Style9">
    <w:name w:val="標題"/>
    <w:basedOn w:val="Normal"/>
    <w:next w:val="Style10"/>
    <w:qFormat/>
    <w:pPr>
      <w:keepNext w:val="true"/>
      <w:spacing w:before="240" w:after="120"/>
    </w:pPr>
    <w:rPr>
      <w:rFonts w:ascii="Liberation Sans" w:hAnsi="Liberation Sans" w:eastAsia="Noto Sans TC" w:cs="Lucida Sans"/>
      <w:sz w:val="28"/>
      <w:szCs w:val="28"/>
    </w:rPr>
  </w:style>
  <w:style w:type="paragraph" w:styleId="Style10">
    <w:name w:val="Body Text"/>
    <w:basedOn w:val="Normal"/>
    <w:pPr>
      <w:spacing w:lineRule="auto" w:line="276" w:before="0" w:after="140"/>
    </w:pPr>
    <w:rPr/>
  </w:style>
  <w:style w:type="paragraph" w:styleId="Style11">
    <w:name w:val="List"/>
    <w:basedOn w:val="Style10"/>
    <w:pPr/>
    <w:rPr>
      <w:rFonts w:cs="Lucida Sans"/>
    </w:rPr>
  </w:style>
  <w:style w:type="paragraph" w:styleId="Style12">
    <w:name w:val="Caption"/>
    <w:basedOn w:val="Normal"/>
    <w:qFormat/>
    <w:pPr>
      <w:suppressLineNumbers/>
      <w:spacing w:before="120" w:after="120"/>
    </w:pPr>
    <w:rPr>
      <w:rFonts w:cs="Lucida Sans"/>
      <w:i/>
      <w:iCs/>
      <w:sz w:val="24"/>
      <w:szCs w:val="24"/>
    </w:rPr>
  </w:style>
  <w:style w:type="paragraph" w:styleId="Style13">
    <w:name w:val="索引"/>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messe-ticket.de/Nuernberg/embeddedworld2025/Register?culture=en" TargetMode="External"/><Relationship Id="rId3" Type="http://schemas.openxmlformats.org/officeDocument/2006/relationships/hyperlink" Target="https://www.nuvoton.com/" TargetMode="Externa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TotalTime>
  <Application>LibreOffice/7.3.3.2$Windows_X86_64 LibreOffice_project/d1d0ea68f081ee2800a922cac8f79445e4603348</Application>
  <AppVersion>15.0000</AppVersion>
  <Pages>2</Pages>
  <Words>633</Words>
  <Characters>4922</Characters>
  <CharactersWithSpaces>5552</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2025-03-03T17:42:39Z</dcterms:modified>
  <cp:revision>1</cp:revision>
  <dc:subject/>
  <dc:title>Nuvoton präsentiert Endpoint AI MCU, Automobilelektronik, Energiemanagement und Motorsteuerung in Europa</dc:title>
</cp:coreProperties>
</file>

<file path=docProps/custom.xml><?xml version="1.0" encoding="utf-8"?>
<Properties xmlns="http://schemas.openxmlformats.org/officeDocument/2006/custom-properties" xmlns:vt="http://schemas.openxmlformats.org/officeDocument/2006/docPropsVTypes"/>
</file>