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AD" w:rsidRPr="00343260" w:rsidRDefault="0035184D">
      <w:pPr>
        <w:rPr>
          <w:rFonts w:ascii="微軟正黑體" w:eastAsia="微軟正黑體" w:hAnsi="微軟正黑體"/>
        </w:rPr>
      </w:pPr>
      <w:r w:rsidRPr="00343260">
        <w:rPr>
          <w:rFonts w:ascii="微軟正黑體" w:eastAsia="微軟正黑體" w:hAnsi="微軟正黑體"/>
        </w:rPr>
        <w:t>FOR IMMEDIATE RELEASE</w:t>
      </w:r>
    </w:p>
    <w:p w:rsidR="00854FAD" w:rsidRPr="00343260" w:rsidRDefault="0035184D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</w:rPr>
      </w:pPr>
      <w:r w:rsidRPr="00343260">
        <w:rPr>
          <w:rFonts w:ascii="微軟正黑體" w:eastAsia="微軟正黑體" w:hAnsi="微軟正黑體"/>
        </w:rPr>
        <w:t>超凡視界 獨具型格！飛利浦推出新款4K UHD HDR Android大型顯示器PUD7906系列</w:t>
      </w:r>
    </w:p>
    <w:p w:rsidR="00854FAD" w:rsidRPr="008477B5" w:rsidRDefault="0035184D">
      <w:pPr>
        <w:pStyle w:val="2"/>
        <w:jc w:val="center"/>
        <w:rPr>
          <w:rFonts w:ascii="微軟正黑體" w:eastAsia="微軟正黑體" w:hAnsi="微軟正黑體"/>
          <w:iCs/>
        </w:rPr>
      </w:pPr>
      <w:r w:rsidRPr="008477B5">
        <w:rPr>
          <w:rFonts w:ascii="微軟正黑體" w:eastAsia="微軟正黑體" w:hAnsi="微軟正黑體"/>
          <w:iCs/>
        </w:rPr>
        <w:t>令人讚嘆的影像和音質，完美呈現Disney+精彩影劇</w:t>
      </w:r>
    </w:p>
    <w:p w:rsidR="00854FAD" w:rsidRPr="00343260" w:rsidRDefault="0035184D">
      <w:pPr>
        <w:spacing w:after="240"/>
        <w:rPr>
          <w:rFonts w:ascii="微軟正黑體" w:eastAsia="微軟正黑體" w:hAnsi="微軟正黑體"/>
        </w:rPr>
      </w:pPr>
      <w:r w:rsidRPr="00343260">
        <w:rPr>
          <w:rFonts w:ascii="微軟正黑體" w:eastAsia="微軟正黑體" w:hAnsi="微軟正黑體"/>
          <w:b/>
          <w:bCs/>
        </w:rPr>
        <w:t xml:space="preserve">香港，2021年12月10日 - </w:t>
      </w:r>
      <w:r w:rsidRPr="00343260">
        <w:rPr>
          <w:rFonts w:ascii="微軟正黑體" w:eastAsia="微軟正黑體" w:hAnsi="微軟正黑體"/>
        </w:rPr>
        <w:t>適逢Disney+登陸，飛利浦新款UHD HDR Android大型顯示器PU</w:t>
      </w:r>
      <w:r w:rsidR="001B4BAA">
        <w:rPr>
          <w:rFonts w:ascii="微軟正黑體" w:eastAsia="微軟正黑體" w:hAnsi="微軟正黑體" w:hint="eastAsia"/>
        </w:rPr>
        <w:t>D</w:t>
      </w:r>
      <w:r w:rsidRPr="00343260">
        <w:rPr>
          <w:rFonts w:ascii="微軟正黑體" w:eastAsia="微軟正黑體" w:hAnsi="微軟正黑體"/>
        </w:rPr>
        <w:t>7906系列，現正式在香港上市。該款新品能為您帶來躍然於螢幕上的動作張力，提供極佳的HDR影像層次；搭配三向</w:t>
      </w:r>
      <w:proofErr w:type="spellStart"/>
      <w:r w:rsidRPr="00343260">
        <w:rPr>
          <w:rFonts w:ascii="微軟正黑體" w:eastAsia="微軟正黑體" w:hAnsi="微軟正黑體"/>
        </w:rPr>
        <w:t>Ambilight</w:t>
      </w:r>
      <w:proofErr w:type="spellEnd"/>
      <w:r w:rsidRPr="00343260">
        <w:rPr>
          <w:rFonts w:ascii="微軟正黑體" w:eastAsia="微軟正黑體" w:hAnsi="微軟正黑體"/>
        </w:rPr>
        <w:t xml:space="preserve">情境光源技術，能使電影、節目與遊戲的畫面進一步擴張，有如身臨其境；而Dolby </w:t>
      </w:r>
      <w:proofErr w:type="spellStart"/>
      <w:r w:rsidRPr="00343260">
        <w:rPr>
          <w:rFonts w:ascii="微軟正黑體" w:eastAsia="微軟正黑體" w:hAnsi="微軟正黑體"/>
        </w:rPr>
        <w:t>Atmos</w:t>
      </w:r>
      <w:proofErr w:type="spellEnd"/>
      <w:r w:rsidRPr="00343260">
        <w:rPr>
          <w:rFonts w:ascii="微軟正黑體" w:eastAsia="微軟正黑體" w:hAnsi="微軟正黑體"/>
        </w:rPr>
        <w:t>全景聲音效，則帶來與絕美畫質相得益彰的卓越聆聽效果。</w:t>
      </w:r>
    </w:p>
    <w:p w:rsidR="00854FAD" w:rsidRPr="00343260" w:rsidRDefault="0035184D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343260">
        <w:rPr>
          <w:rFonts w:ascii="微軟正黑體" w:eastAsia="微軟正黑體" w:hAnsi="微軟正黑體"/>
        </w:rPr>
        <w:t>邁入娛樂新視界</w:t>
      </w:r>
    </w:p>
    <w:p w:rsidR="00854FAD" w:rsidRPr="00343260" w:rsidRDefault="0035184D">
      <w:pPr>
        <w:spacing w:after="240"/>
        <w:rPr>
          <w:rFonts w:ascii="微軟正黑體" w:eastAsia="微軟正黑體" w:hAnsi="微軟正黑體"/>
        </w:rPr>
      </w:pPr>
      <w:r w:rsidRPr="00343260">
        <w:rPr>
          <w:rFonts w:ascii="微軟正黑體" w:eastAsia="微軟正黑體" w:hAnsi="微軟正黑體"/>
        </w:rPr>
        <w:t xml:space="preserve">飛利浦PUD7906大型顯示器能隨時為您提供想要的內容。您可以客製化主頁介面、加入您最愛的影視串流Apps，輕鬆且直覺地播放喜歡的電影與節目，也能夠隨時接續上回觀看的進度。同樣的，現在您也可以透過螢幕主頁新增的Disney+ App，直接串流收看Disney+所提供的眾多精彩內容。 </w:t>
      </w:r>
    </w:p>
    <w:p w:rsidR="00854FAD" w:rsidRPr="00343260" w:rsidRDefault="0035184D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343260">
        <w:rPr>
          <w:rFonts w:ascii="微軟正黑體" w:eastAsia="微軟正黑體" w:hAnsi="微軟正黑體"/>
        </w:rPr>
        <w:t>融合室內風格的工藝設計</w:t>
      </w:r>
    </w:p>
    <w:p w:rsidR="00854FAD" w:rsidRPr="00343260" w:rsidRDefault="0035184D">
      <w:pPr>
        <w:spacing w:after="240"/>
        <w:rPr>
          <w:rFonts w:ascii="微軟正黑體" w:eastAsia="微軟正黑體" w:hAnsi="微軟正黑體"/>
        </w:rPr>
      </w:pPr>
      <w:r w:rsidRPr="00343260">
        <w:rPr>
          <w:rFonts w:ascii="微軟正黑體" w:eastAsia="微軟正黑體" w:hAnsi="微軟正黑體"/>
        </w:rPr>
        <w:t xml:space="preserve">在尋找搭配房間陳設的大型顯示器嗎？飛利浦PUD7906大型顯示器採用了時尚的無邊框設計，能輕易融入各種室內裝潢風格，藉由纖細而堅固的金屬支架，讓螢幕仿佛漂浮於桌面之上，搭配超薄顯示面板，為大尺寸顯示器營造出輕盈感，也讓室內空間的運用更顯自由。 </w:t>
      </w:r>
    </w:p>
    <w:p w:rsidR="00854FAD" w:rsidRPr="00343260" w:rsidRDefault="0035184D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343260">
        <w:rPr>
          <w:rFonts w:ascii="微軟正黑體" w:eastAsia="微軟正黑體" w:hAnsi="微軟正黑體"/>
        </w:rPr>
        <w:t>驚</w:t>
      </w:r>
      <w:proofErr w:type="gramStart"/>
      <w:r w:rsidRPr="00343260">
        <w:rPr>
          <w:rFonts w:ascii="微軟正黑體" w:eastAsia="微軟正黑體" w:hAnsi="微軟正黑體"/>
        </w:rPr>
        <w:t>艷</w:t>
      </w:r>
      <w:proofErr w:type="gramEnd"/>
      <w:r w:rsidRPr="00343260">
        <w:rPr>
          <w:rFonts w:ascii="微軟正黑體" w:eastAsia="微軟正黑體" w:hAnsi="微軟正黑體"/>
        </w:rPr>
        <w:t>影像畫質</w:t>
      </w:r>
    </w:p>
    <w:p w:rsidR="00854FAD" w:rsidRPr="00343260" w:rsidRDefault="0035184D">
      <w:pPr>
        <w:spacing w:after="240"/>
        <w:rPr>
          <w:rFonts w:ascii="微軟正黑體" w:eastAsia="微軟正黑體" w:hAnsi="微軟正黑體"/>
        </w:rPr>
      </w:pPr>
      <w:r w:rsidRPr="00343260">
        <w:rPr>
          <w:rFonts w:ascii="微軟正黑體" w:eastAsia="微軟正黑體" w:hAnsi="微軟正黑體"/>
        </w:rPr>
        <w:t xml:space="preserve">飛利浦PUD7906大型顯示器支援Dolby Vision等多種主流的HDR格式，無論是欣賞熱門影集或遊玩最新遊戲，都能夠完美詮釋深邃的陰影、呈現出光滑表面的閃耀感，也讓色彩表現更加寫實，帶來最極致的觀影享受。 </w:t>
      </w:r>
    </w:p>
    <w:p w:rsidR="00854FAD" w:rsidRPr="00343260" w:rsidRDefault="0035184D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343260">
        <w:rPr>
          <w:rFonts w:ascii="微軟正黑體" w:eastAsia="微軟正黑體" w:hAnsi="微軟正黑體"/>
        </w:rPr>
        <w:lastRenderedPageBreak/>
        <w:t>購買地點與建議零售價</w:t>
      </w:r>
    </w:p>
    <w:p w:rsidR="00854FAD" w:rsidRPr="00343260" w:rsidRDefault="0035184D">
      <w:pPr>
        <w:spacing w:after="240"/>
        <w:rPr>
          <w:rFonts w:ascii="微軟正黑體" w:eastAsia="微軟正黑體" w:hAnsi="微軟正黑體"/>
        </w:rPr>
      </w:pPr>
      <w:r w:rsidRPr="00343260">
        <w:rPr>
          <w:rFonts w:ascii="微軟正黑體" w:eastAsia="微軟正黑體" w:hAnsi="微軟正黑體"/>
        </w:rPr>
        <w:t>飛利浦PUD7906系列大型顯示器 ，共推出50</w:t>
      </w:r>
      <w:proofErr w:type="gramStart"/>
      <w:r w:rsidRPr="00343260">
        <w:rPr>
          <w:rFonts w:ascii="微軟正黑體" w:eastAsia="微軟正黑體" w:hAnsi="微軟正黑體"/>
        </w:rPr>
        <w:t>”</w:t>
      </w:r>
      <w:proofErr w:type="gramEnd"/>
      <w:r w:rsidRPr="00343260">
        <w:rPr>
          <w:rFonts w:ascii="微軟正黑體" w:eastAsia="微軟正黑體" w:hAnsi="微軟正黑體"/>
        </w:rPr>
        <w:t>、55</w:t>
      </w:r>
      <w:proofErr w:type="gramStart"/>
      <w:r w:rsidRPr="00343260">
        <w:rPr>
          <w:rFonts w:ascii="微軟正黑體" w:eastAsia="微軟正黑體" w:hAnsi="微軟正黑體"/>
        </w:rPr>
        <w:t>”</w:t>
      </w:r>
      <w:proofErr w:type="gramEnd"/>
      <w:r w:rsidRPr="00343260">
        <w:rPr>
          <w:rFonts w:ascii="微軟正黑體" w:eastAsia="微軟正黑體" w:hAnsi="微軟正黑體"/>
        </w:rPr>
        <w:t>、65</w:t>
      </w:r>
      <w:proofErr w:type="gramStart"/>
      <w:r w:rsidRPr="00343260">
        <w:rPr>
          <w:rFonts w:ascii="微軟正黑體" w:eastAsia="微軟正黑體" w:hAnsi="微軟正黑體"/>
        </w:rPr>
        <w:t>”</w:t>
      </w:r>
      <w:proofErr w:type="gramEnd"/>
      <w:r w:rsidRPr="00343260">
        <w:rPr>
          <w:rFonts w:ascii="微軟正黑體" w:eastAsia="微軟正黑體" w:hAnsi="微軟正黑體"/>
        </w:rPr>
        <w:t xml:space="preserve">三種尺寸規格，50吋建議零售價為 $7980、55吋建議零售價為 $8980，65吋建議零售價為 $12980。 </w:t>
      </w:r>
      <w:r w:rsidRPr="00343260">
        <w:rPr>
          <w:rFonts w:ascii="微軟正黑體" w:eastAsia="微軟正黑體" w:hAnsi="微軟正黑體"/>
        </w:rPr>
        <w:br/>
        <w:t>銷售通路: 全</w:t>
      </w:r>
      <w:proofErr w:type="gramStart"/>
      <w:r w:rsidRPr="00343260">
        <w:rPr>
          <w:rFonts w:ascii="微軟正黑體" w:eastAsia="微軟正黑體" w:hAnsi="微軟正黑體"/>
        </w:rPr>
        <w:t>線百老</w:t>
      </w:r>
      <w:proofErr w:type="gramEnd"/>
      <w:r w:rsidRPr="00343260">
        <w:rPr>
          <w:rFonts w:ascii="微軟正黑體" w:eastAsia="微軟正黑體" w:hAnsi="微軟正黑體"/>
        </w:rPr>
        <w:t xml:space="preserve">滙及HKTVMALL發售 </w:t>
      </w:r>
      <w:r w:rsidRPr="00343260">
        <w:rPr>
          <w:rFonts w:ascii="微軟正黑體" w:eastAsia="微軟正黑體" w:hAnsi="微軟正黑體"/>
        </w:rPr>
        <w:br/>
        <w:t xml:space="preserve">產品資訊: </w:t>
      </w:r>
      <w:hyperlink r:id="rId6" w:tgtFrame="_blank" w:history="1">
        <w:r w:rsidRPr="00343260">
          <w:rPr>
            <w:rStyle w:val="a3"/>
            <w:rFonts w:ascii="微軟正黑體" w:eastAsia="微軟正黑體" w:hAnsi="微軟正黑體"/>
          </w:rPr>
          <w:t>https://www.philips.com.hk/c-p/65PUD7906_30/7900-series-4k-android-tv</w:t>
        </w:r>
      </w:hyperlink>
      <w:r w:rsidRPr="00343260">
        <w:rPr>
          <w:rFonts w:ascii="微軟正黑體" w:eastAsia="微軟正黑體" w:hAnsi="微軟正黑體"/>
        </w:rPr>
        <w:t xml:space="preserve"> </w:t>
      </w:r>
    </w:p>
    <w:p w:rsidR="00854FAD" w:rsidRPr="00343260" w:rsidRDefault="0035184D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343260">
        <w:rPr>
          <w:rFonts w:ascii="微軟正黑體" w:eastAsia="微軟正黑體" w:hAnsi="微軟正黑體"/>
        </w:rPr>
        <w:t>關於 飛利浦</w:t>
      </w:r>
    </w:p>
    <w:p w:rsidR="0035184D" w:rsidRPr="00343260" w:rsidRDefault="0035184D">
      <w:pPr>
        <w:rPr>
          <w:rFonts w:ascii="微軟正黑體" w:eastAsia="微軟正黑體" w:hAnsi="微軟正黑體"/>
        </w:rPr>
      </w:pPr>
      <w:r w:rsidRPr="00343260">
        <w:rPr>
          <w:rFonts w:ascii="微軟正黑體" w:eastAsia="微軟正黑體" w:hAnsi="微軟正黑體"/>
        </w:rPr>
        <w:t xml:space="preserve">百年品牌飛利浦成立於1891年，迄今已擁有多項專利。飛利浦致力於為消費者提供「為您設計、輕鬆體驗、創新科技」的解決方案，是「健康舒適，優質生活」領域的全球領導者。 </w:t>
      </w:r>
      <w:r w:rsidRPr="00343260">
        <w:rPr>
          <w:rFonts w:ascii="微軟正黑體" w:eastAsia="微軟正黑體" w:hAnsi="微軟正黑體"/>
        </w:rPr>
        <w:br/>
      </w:r>
      <w:r w:rsidRPr="00343260">
        <w:rPr>
          <w:rFonts w:ascii="微軟正黑體" w:eastAsia="微軟正黑體" w:hAnsi="微軟正黑體"/>
        </w:rPr>
        <w:br/>
        <w:t xml:space="preserve">1925年 -- 飛利浦開始大型顯示器機的研發實驗 </w:t>
      </w:r>
      <w:r w:rsidRPr="00343260">
        <w:rPr>
          <w:rFonts w:ascii="微軟正黑體" w:eastAsia="微軟正黑體" w:hAnsi="微軟正黑體"/>
        </w:rPr>
        <w:br/>
      </w:r>
      <w:r w:rsidRPr="00343260">
        <w:rPr>
          <w:rFonts w:ascii="微軟正黑體" w:eastAsia="微軟正黑體" w:hAnsi="微軟正黑體"/>
        </w:rPr>
        <w:br/>
        <w:t xml:space="preserve">1984年 -- 飛利浦生產了第一億台大型顯示器機 </w:t>
      </w:r>
      <w:r w:rsidRPr="00343260">
        <w:rPr>
          <w:rFonts w:ascii="微軟正黑體" w:eastAsia="微軟正黑體" w:hAnsi="微軟正黑體"/>
        </w:rPr>
        <w:br/>
      </w:r>
      <w:r w:rsidRPr="00343260">
        <w:rPr>
          <w:rFonts w:ascii="微軟正黑體" w:eastAsia="微軟正黑體" w:hAnsi="微軟正黑體"/>
        </w:rPr>
        <w:br/>
        <w:t>2002年 -- 飛利浦大型顯示器獨創</w:t>
      </w:r>
      <w:proofErr w:type="spellStart"/>
      <w:r w:rsidRPr="00343260">
        <w:rPr>
          <w:rFonts w:ascii="微軟正黑體" w:eastAsia="微軟正黑體" w:hAnsi="微軟正黑體"/>
        </w:rPr>
        <w:t>Ambilight</w:t>
      </w:r>
      <w:proofErr w:type="spellEnd"/>
      <w:r w:rsidRPr="00343260">
        <w:rPr>
          <w:rFonts w:ascii="微軟正黑體" w:eastAsia="微軟正黑體" w:hAnsi="微軟正黑體"/>
        </w:rPr>
        <w:t xml:space="preserve">技術 </w:t>
      </w:r>
      <w:r w:rsidRPr="00343260">
        <w:rPr>
          <w:rFonts w:ascii="微軟正黑體" w:eastAsia="微軟正黑體" w:hAnsi="微軟正黑體"/>
        </w:rPr>
        <w:br/>
      </w:r>
      <w:r w:rsidRPr="00343260">
        <w:rPr>
          <w:rFonts w:ascii="微軟正黑體" w:eastAsia="微軟正黑體" w:hAnsi="微軟正黑體"/>
        </w:rPr>
        <w:br/>
        <w:t xml:space="preserve">2006年 -- 飛利浦展示100吋液晶顯示器 </w:t>
      </w:r>
      <w:r w:rsidRPr="00343260">
        <w:rPr>
          <w:rFonts w:ascii="微軟正黑體" w:eastAsia="微軟正黑體" w:hAnsi="微軟正黑體"/>
        </w:rPr>
        <w:br/>
      </w:r>
      <w:r w:rsidRPr="00343260">
        <w:rPr>
          <w:rFonts w:ascii="微軟正黑體" w:eastAsia="微軟正黑體" w:hAnsi="微軟正黑體"/>
        </w:rPr>
        <w:br/>
        <w:t xml:space="preserve">2011年 -- 飛利浦智慧大型顯示器白金系列誕生 </w:t>
      </w:r>
      <w:r w:rsidRPr="00343260">
        <w:rPr>
          <w:rFonts w:ascii="微軟正黑體" w:eastAsia="微軟正黑體" w:hAnsi="微軟正黑體"/>
        </w:rPr>
        <w:br/>
      </w:r>
      <w:r w:rsidRPr="00343260">
        <w:rPr>
          <w:rFonts w:ascii="微軟正黑體" w:eastAsia="微軟正黑體" w:hAnsi="微軟正黑體"/>
        </w:rPr>
        <w:br/>
        <w:t xml:space="preserve">2015年 -- 飛利浦4K Smart機種加入Android陣營 </w:t>
      </w:r>
      <w:r w:rsidRPr="00343260">
        <w:rPr>
          <w:rFonts w:ascii="微軟正黑體" w:eastAsia="微軟正黑體" w:hAnsi="微軟正黑體"/>
        </w:rPr>
        <w:br/>
      </w:r>
      <w:r w:rsidRPr="00343260">
        <w:rPr>
          <w:rFonts w:ascii="微軟正黑體" w:eastAsia="微軟正黑體" w:hAnsi="微軟正黑體"/>
        </w:rPr>
        <w:br/>
        <w:t xml:space="preserve">2016年 -- 飛利浦4K Smart機種榮獲歐洲影音協會 (EISA) 年度最佳產品獎 </w:t>
      </w:r>
      <w:r w:rsidRPr="00343260">
        <w:rPr>
          <w:rFonts w:ascii="微軟正黑體" w:eastAsia="微軟正黑體" w:hAnsi="微軟正黑體"/>
        </w:rPr>
        <w:br/>
      </w:r>
      <w:r w:rsidRPr="00343260">
        <w:rPr>
          <w:rFonts w:ascii="微軟正黑體" w:eastAsia="微軟正黑體" w:hAnsi="微軟正黑體"/>
        </w:rPr>
        <w:br/>
        <w:t xml:space="preserve">2018年 -- 飛利浦OLED機種蟬聯EISA年度最佳產品獎，並榮獲德國紅點設計大獎 </w:t>
      </w:r>
      <w:r w:rsidRPr="00343260">
        <w:rPr>
          <w:rFonts w:ascii="微軟正黑體" w:eastAsia="微軟正黑體" w:hAnsi="微軟正黑體"/>
        </w:rPr>
        <w:br/>
      </w:r>
      <w:r w:rsidRPr="00343260">
        <w:rPr>
          <w:rFonts w:ascii="微軟正黑體" w:eastAsia="微軟正黑體" w:hAnsi="微軟正黑體"/>
        </w:rPr>
        <w:br/>
        <w:t>2019年 -- 飛利浦OLED機種榮獲</w:t>
      </w:r>
      <w:proofErr w:type="spellStart"/>
      <w:r w:rsidRPr="00343260">
        <w:rPr>
          <w:rFonts w:ascii="微軟正黑體" w:eastAsia="微軟正黑體" w:hAnsi="微軟正黑體"/>
        </w:rPr>
        <w:t>iF</w:t>
      </w:r>
      <w:proofErr w:type="spellEnd"/>
      <w:r w:rsidRPr="00343260">
        <w:rPr>
          <w:rFonts w:ascii="微軟正黑體" w:eastAsia="微軟正黑體" w:hAnsi="微軟正黑體"/>
        </w:rPr>
        <w:t xml:space="preserve">設計大獎及紅點設計大獎，並與英國知名音響品牌Bowers &amp; Wilkins合作推出聯名款機種 </w:t>
      </w:r>
      <w:r w:rsidRPr="00343260">
        <w:rPr>
          <w:rFonts w:ascii="微軟正黑體" w:eastAsia="微軟正黑體" w:hAnsi="微軟正黑體"/>
        </w:rPr>
        <w:br/>
      </w:r>
      <w:r w:rsidRPr="00343260">
        <w:rPr>
          <w:rFonts w:ascii="微軟正黑體" w:eastAsia="微軟正黑體" w:hAnsi="微軟正黑體"/>
        </w:rPr>
        <w:br/>
        <w:t xml:space="preserve">2020年 -- 飛利浦與Porsche Design推出聯名限量款，量子點機種70PD9000，並榮獲2020 </w:t>
      </w:r>
      <w:proofErr w:type="spellStart"/>
      <w:r w:rsidRPr="00343260">
        <w:rPr>
          <w:rFonts w:ascii="微軟正黑體" w:eastAsia="微軟正黑體" w:hAnsi="微軟正黑體"/>
        </w:rPr>
        <w:t>iFA</w:t>
      </w:r>
      <w:proofErr w:type="spellEnd"/>
      <w:r w:rsidRPr="00343260">
        <w:rPr>
          <w:rFonts w:ascii="微軟正黑體" w:eastAsia="微軟正黑體" w:hAnsi="微軟正黑體"/>
        </w:rPr>
        <w:t xml:space="preserve"> &amp; 紅點(Red dot)產品設計大賞 </w:t>
      </w:r>
      <w:r w:rsidRPr="00343260">
        <w:rPr>
          <w:rFonts w:ascii="微軟正黑體" w:eastAsia="微軟正黑體" w:hAnsi="微軟正黑體"/>
        </w:rPr>
        <w:br/>
      </w:r>
      <w:r w:rsidRPr="00343260">
        <w:rPr>
          <w:rFonts w:ascii="微軟正黑體" w:eastAsia="微軟正黑體" w:hAnsi="微軟正黑體"/>
        </w:rPr>
        <w:br/>
        <w:t xml:space="preserve">2021年 -- 飛利浦65OLED+936榮獲EISA年度家庭劇院獎，55OLED806榮獲EISA年度最佳採購推薦獎、德國紅點與IF設計大獎 </w:t>
      </w:r>
      <w:r w:rsidRPr="00343260">
        <w:rPr>
          <w:rFonts w:ascii="微軟正黑體" w:eastAsia="微軟正黑體" w:hAnsi="微軟正黑體"/>
        </w:rPr>
        <w:br/>
      </w:r>
      <w:r w:rsidRPr="00343260">
        <w:rPr>
          <w:rFonts w:ascii="微軟正黑體" w:eastAsia="微軟正黑體" w:hAnsi="微軟正黑體"/>
        </w:rPr>
        <w:br/>
        <w:t xml:space="preserve">更多資訊請參考: </w:t>
      </w:r>
      <w:hyperlink r:id="rId7" w:tgtFrame="_blank" w:history="1">
        <w:r w:rsidRPr="00343260">
          <w:rPr>
            <w:rStyle w:val="a3"/>
            <w:rFonts w:ascii="微軟正黑體" w:eastAsia="微軟正黑體" w:hAnsi="微軟正黑體"/>
          </w:rPr>
          <w:t>https://www.philips.com.hk</w:t>
        </w:r>
      </w:hyperlink>
      <w:r w:rsidRPr="00343260">
        <w:rPr>
          <w:rFonts w:ascii="微軟正黑體" w:eastAsia="微軟正黑體" w:hAnsi="微軟正黑體"/>
        </w:rPr>
        <w:t xml:space="preserve"> </w:t>
      </w:r>
    </w:p>
    <w:sectPr w:rsidR="0035184D" w:rsidRPr="00343260" w:rsidSect="00854FAD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3E1" w:rsidRDefault="007733E1" w:rsidP="00343260">
      <w:r>
        <w:separator/>
      </w:r>
    </w:p>
  </w:endnote>
  <w:endnote w:type="continuationSeparator" w:id="0">
    <w:p w:rsidR="007733E1" w:rsidRDefault="007733E1" w:rsidP="00343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3E1" w:rsidRDefault="007733E1" w:rsidP="00343260">
      <w:r>
        <w:separator/>
      </w:r>
    </w:p>
  </w:footnote>
  <w:footnote w:type="continuationSeparator" w:id="0">
    <w:p w:rsidR="007733E1" w:rsidRDefault="007733E1" w:rsidP="00343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3260"/>
    <w:rsid w:val="001B4BAA"/>
    <w:rsid w:val="00343260"/>
    <w:rsid w:val="0035184D"/>
    <w:rsid w:val="007733E1"/>
    <w:rsid w:val="008477B5"/>
    <w:rsid w:val="0085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AD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54F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54F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54F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54FA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854FA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54FAD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54FA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4FAD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43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43260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343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43260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hilips.com.h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m.hk/c-p/65PUD7906_30/7900-series-4k-android-t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超凡視界 獨具型格！飛利浦推出新款4K UHD HDR Android大型顯示器PUD7906系列</dc:title>
  <dc:creator>Sandy</dc:creator>
  <cp:lastModifiedBy>Sandy</cp:lastModifiedBy>
  <cp:revision>4</cp:revision>
  <dcterms:created xsi:type="dcterms:W3CDTF">2021-11-30T02:33:00Z</dcterms:created>
  <dcterms:modified xsi:type="dcterms:W3CDTF">2021-11-30T03:54:00Z</dcterms:modified>
</cp:coreProperties>
</file>