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4F1AA1" w:rsidRDefault="0023766F">
      <w:pPr>
        <w:rPr>
          <w:rFonts w:ascii="微軟正黑體" w:eastAsia="微軟正黑體" w:hAnsi="微軟正黑體" w:cstheme="minorHAnsi"/>
          <w:lang/>
        </w:rPr>
      </w:pPr>
      <w:r w:rsidRPr="004F1AA1">
        <w:rPr>
          <w:rFonts w:ascii="微軟正黑體" w:eastAsia="微軟正黑體" w:hAnsi="微軟正黑體" w:cstheme="minorHAnsi"/>
          <w:lang/>
        </w:rPr>
        <w:t>FOR IMMEDIATE RELEASE</w:t>
      </w:r>
    </w:p>
    <w:p w:rsidR="00000000" w:rsidRPr="004F1AA1" w:rsidRDefault="0023766F">
      <w:pPr>
        <w:pStyle w:val="1"/>
        <w:spacing w:before="0" w:beforeAutospacing="0" w:after="0" w:afterAutospacing="0"/>
        <w:jc w:val="center"/>
        <w:rPr>
          <w:rFonts w:ascii="微軟正黑體" w:eastAsia="微軟正黑體" w:hAnsi="微軟正黑體" w:cstheme="minorHAnsi"/>
          <w:lang/>
        </w:rPr>
      </w:pPr>
      <w:r w:rsidRPr="004F1AA1">
        <w:rPr>
          <w:rFonts w:ascii="微軟正黑體" w:eastAsia="微軟正黑體" w:hAnsi="微軟正黑體" w:cstheme="minorHAnsi"/>
          <w:lang/>
        </w:rPr>
        <w:t>SMART Modular</w:t>
      </w:r>
      <w:proofErr w:type="gramStart"/>
      <w:r w:rsidRPr="004F1AA1">
        <w:rPr>
          <w:rFonts w:ascii="微軟正黑體" w:eastAsia="微軟正黑體" w:hAnsi="微軟正黑體" w:cstheme="minorHAnsi"/>
          <w:lang/>
        </w:rPr>
        <w:t>世</w:t>
      </w:r>
      <w:proofErr w:type="gramEnd"/>
      <w:r w:rsidRPr="004F1AA1">
        <w:rPr>
          <w:rFonts w:ascii="微軟正黑體" w:eastAsia="微軟正黑體" w:hAnsi="微軟正黑體" w:cstheme="minorHAnsi"/>
          <w:lang/>
        </w:rPr>
        <w:t>邁科技推出全新</w:t>
      </w:r>
      <w:r w:rsidRPr="004F1AA1">
        <w:rPr>
          <w:rFonts w:ascii="微軟正黑體" w:eastAsia="微軟正黑體" w:hAnsi="微軟正黑體" w:cstheme="minorHAnsi"/>
          <w:lang/>
        </w:rPr>
        <w:t xml:space="preserve">BGAP520 </w:t>
      </w:r>
      <w:proofErr w:type="spellStart"/>
      <w:r w:rsidRPr="004F1AA1">
        <w:rPr>
          <w:rFonts w:ascii="微軟正黑體" w:eastAsia="微軟正黑體" w:hAnsi="微軟正黑體" w:cstheme="minorHAnsi"/>
          <w:lang/>
        </w:rPr>
        <w:t>PCIe</w:t>
      </w:r>
      <w:proofErr w:type="spellEnd"/>
      <w:r w:rsidRPr="004F1AA1">
        <w:rPr>
          <w:rFonts w:ascii="微軟正黑體" w:eastAsia="微軟正黑體" w:hAnsi="微軟正黑體" w:cstheme="minorHAnsi"/>
          <w:lang/>
        </w:rPr>
        <w:t xml:space="preserve"> </w:t>
      </w:r>
      <w:proofErr w:type="spellStart"/>
      <w:r w:rsidRPr="004F1AA1">
        <w:rPr>
          <w:rFonts w:ascii="微軟正黑體" w:eastAsia="微軟正黑體" w:hAnsi="微軟正黑體" w:cstheme="minorHAnsi"/>
          <w:lang/>
        </w:rPr>
        <w:t>NVMe</w:t>
      </w:r>
      <w:proofErr w:type="spellEnd"/>
      <w:r w:rsidRPr="004F1AA1">
        <w:rPr>
          <w:rFonts w:ascii="微軟正黑體" w:eastAsia="微軟正黑體" w:hAnsi="微軟正黑體" w:cstheme="minorHAnsi"/>
          <w:lang/>
        </w:rPr>
        <w:t>固態硬碟</w:t>
      </w:r>
    </w:p>
    <w:p w:rsidR="00000000" w:rsidRPr="004F1AA1" w:rsidRDefault="0023766F">
      <w:pPr>
        <w:rPr>
          <w:rFonts w:ascii="微軟正黑體" w:eastAsia="微軟正黑體" w:hAnsi="微軟正黑體" w:cstheme="minorHAnsi"/>
          <w:lang/>
        </w:rPr>
      </w:pPr>
    </w:p>
    <w:p w:rsidR="00000000" w:rsidRPr="004F1AA1" w:rsidRDefault="0023766F">
      <w:pPr>
        <w:pStyle w:val="2"/>
        <w:spacing w:before="0" w:beforeAutospacing="0" w:after="0" w:afterAutospacing="0"/>
        <w:jc w:val="center"/>
        <w:rPr>
          <w:rFonts w:ascii="微軟正黑體" w:eastAsia="微軟正黑體" w:hAnsi="微軟正黑體" w:cstheme="minorHAnsi"/>
          <w:i/>
          <w:iCs/>
          <w:lang/>
        </w:rPr>
      </w:pPr>
      <w:r w:rsidRPr="004F1AA1">
        <w:rPr>
          <w:rFonts w:ascii="微軟正黑體" w:eastAsia="微軟正黑體" w:hAnsi="微軟正黑體" w:cstheme="minorHAnsi"/>
          <w:i/>
          <w:iCs/>
          <w:lang/>
        </w:rPr>
        <w:t>提供</w:t>
      </w:r>
      <w:r w:rsidRPr="004F1AA1">
        <w:rPr>
          <w:rFonts w:ascii="微軟正黑體" w:eastAsia="微軟正黑體" w:hAnsi="微軟正黑體" w:cstheme="minorHAnsi"/>
          <w:i/>
          <w:iCs/>
          <w:lang/>
        </w:rPr>
        <w:t>M.2 1620 BGA</w:t>
      </w:r>
      <w:r w:rsidRPr="004F1AA1">
        <w:rPr>
          <w:rFonts w:ascii="微軟正黑體" w:eastAsia="微軟正黑體" w:hAnsi="微軟正黑體" w:cstheme="minorHAnsi"/>
          <w:i/>
          <w:iCs/>
          <w:lang/>
        </w:rPr>
        <w:t>封裝及</w:t>
      </w:r>
      <w:r w:rsidRPr="004F1AA1">
        <w:rPr>
          <w:rFonts w:ascii="微軟正黑體" w:eastAsia="微軟正黑體" w:hAnsi="微軟正黑體" w:cstheme="minorHAnsi"/>
          <w:i/>
          <w:iCs/>
          <w:lang/>
        </w:rPr>
        <w:t xml:space="preserve"> M.2 2230</w:t>
      </w:r>
      <w:r w:rsidRPr="004F1AA1">
        <w:rPr>
          <w:rFonts w:ascii="微軟正黑體" w:eastAsia="微軟正黑體" w:hAnsi="微軟正黑體" w:cstheme="minorHAnsi"/>
          <w:i/>
          <w:iCs/>
          <w:lang/>
        </w:rPr>
        <w:t>尺寸</w:t>
      </w:r>
      <w:r w:rsidRPr="004F1AA1">
        <w:rPr>
          <w:rFonts w:ascii="微軟正黑體" w:eastAsia="微軟正黑體" w:hAnsi="微軟正黑體" w:cstheme="minorHAnsi"/>
          <w:i/>
          <w:iCs/>
          <w:lang/>
        </w:rPr>
        <w:t xml:space="preserve"> </w:t>
      </w:r>
      <w:r w:rsidRPr="004F1AA1">
        <w:rPr>
          <w:rFonts w:ascii="微軟正黑體" w:eastAsia="微軟正黑體" w:hAnsi="微軟正黑體" w:cstheme="minorHAnsi"/>
          <w:i/>
          <w:iCs/>
          <w:lang/>
        </w:rPr>
        <w:t>滿足工業嵌入式市場需求之</w:t>
      </w:r>
      <w:proofErr w:type="gramStart"/>
      <w:r w:rsidRPr="004F1AA1">
        <w:rPr>
          <w:rFonts w:ascii="微軟正黑體" w:eastAsia="微軟正黑體" w:hAnsi="微軟正黑體" w:cstheme="minorHAnsi"/>
          <w:i/>
          <w:iCs/>
          <w:lang/>
        </w:rPr>
        <w:t>焊接式與小</w:t>
      </w:r>
      <w:proofErr w:type="gramEnd"/>
      <w:r w:rsidRPr="004F1AA1">
        <w:rPr>
          <w:rFonts w:ascii="微軟正黑體" w:eastAsia="微軟正黑體" w:hAnsi="微軟正黑體" w:cstheme="minorHAnsi"/>
          <w:i/>
          <w:iCs/>
          <w:lang/>
        </w:rPr>
        <w:t>尺寸模組</w:t>
      </w:r>
    </w:p>
    <w:p w:rsidR="00000000" w:rsidRPr="004F1AA1" w:rsidRDefault="0023766F">
      <w:pPr>
        <w:rPr>
          <w:rFonts w:ascii="微軟正黑體" w:eastAsia="微軟正黑體" w:hAnsi="微軟正黑體" w:cstheme="minorHAnsi"/>
          <w:lang/>
        </w:rPr>
      </w:pPr>
      <w:r w:rsidRPr="004F1AA1">
        <w:rPr>
          <w:rFonts w:ascii="微軟正黑體" w:eastAsia="微軟正黑體" w:hAnsi="微軟正黑體" w:cstheme="minorHAnsi"/>
          <w:lang/>
        </w:rPr>
        <w:br/>
      </w:r>
      <w:r w:rsidRPr="004F1AA1">
        <w:rPr>
          <w:rFonts w:ascii="微軟正黑體" w:eastAsia="微軟正黑體" w:hAnsi="微軟正黑體" w:cstheme="minorHAnsi"/>
          <w:b/>
          <w:bCs/>
          <w:i/>
          <w:iCs/>
          <w:lang/>
        </w:rPr>
        <w:t>台北，</w:t>
      </w:r>
      <w:r w:rsidRPr="004F1AA1">
        <w:rPr>
          <w:rFonts w:ascii="微軟正黑體" w:eastAsia="微軟正黑體" w:hAnsi="微軟正黑體" w:cstheme="minorHAnsi"/>
          <w:b/>
          <w:bCs/>
          <w:i/>
          <w:iCs/>
          <w:lang/>
        </w:rPr>
        <w:t>2021</w:t>
      </w:r>
      <w:r w:rsidRPr="004F1AA1">
        <w:rPr>
          <w:rFonts w:ascii="微軟正黑體" w:eastAsia="微軟正黑體" w:hAnsi="微軟正黑體" w:cstheme="minorHAnsi"/>
          <w:b/>
          <w:bCs/>
          <w:i/>
          <w:iCs/>
          <w:lang/>
        </w:rPr>
        <w:t>年</w:t>
      </w:r>
      <w:r w:rsidRPr="004F1AA1">
        <w:rPr>
          <w:rFonts w:ascii="微軟正黑體" w:eastAsia="微軟正黑體" w:hAnsi="微軟正黑體" w:cstheme="minorHAnsi"/>
          <w:b/>
          <w:bCs/>
          <w:i/>
          <w:iCs/>
          <w:lang/>
        </w:rPr>
        <w:t>2</w:t>
      </w:r>
      <w:r w:rsidRPr="004F1AA1">
        <w:rPr>
          <w:rFonts w:ascii="微軟正黑體" w:eastAsia="微軟正黑體" w:hAnsi="微軟正黑體" w:cstheme="minorHAnsi"/>
          <w:b/>
          <w:bCs/>
          <w:i/>
          <w:iCs/>
          <w:lang/>
        </w:rPr>
        <w:t>月</w:t>
      </w:r>
      <w:r w:rsidRPr="004F1AA1">
        <w:rPr>
          <w:rFonts w:ascii="微軟正黑體" w:eastAsia="微軟正黑體" w:hAnsi="微軟正黑體" w:cstheme="minorHAnsi"/>
          <w:b/>
          <w:bCs/>
          <w:i/>
          <w:iCs/>
          <w:lang/>
        </w:rPr>
        <w:t>24</w:t>
      </w:r>
      <w:r w:rsidRPr="004F1AA1">
        <w:rPr>
          <w:rFonts w:ascii="微軟正黑體" w:eastAsia="微軟正黑體" w:hAnsi="微軟正黑體" w:cstheme="minorHAnsi"/>
          <w:b/>
          <w:bCs/>
          <w:i/>
          <w:iCs/>
          <w:lang/>
        </w:rPr>
        <w:t>日</w:t>
      </w:r>
      <w:r w:rsidRPr="004F1AA1">
        <w:rPr>
          <w:rFonts w:ascii="微軟正黑體" w:eastAsia="微軟正黑體" w:hAnsi="微軟正黑體" w:cstheme="minorHAnsi"/>
          <w:b/>
          <w:bCs/>
          <w:i/>
          <w:iCs/>
          <w:lang/>
        </w:rPr>
        <w:t xml:space="preserve"> - </w:t>
      </w:r>
      <w:r w:rsidRPr="004F1AA1">
        <w:rPr>
          <w:rFonts w:ascii="微軟正黑體" w:eastAsia="微軟正黑體" w:hAnsi="微軟正黑體" w:cstheme="minorHAnsi"/>
          <w:lang/>
        </w:rPr>
        <w:t>全球專業記憶體與儲存解決方案的領導品牌</w:t>
      </w:r>
      <w:r w:rsidRPr="004F1AA1">
        <w:rPr>
          <w:rFonts w:ascii="微軟正黑體" w:eastAsia="微軟正黑體" w:hAnsi="微軟正黑體" w:cstheme="minorHAnsi"/>
          <w:lang/>
        </w:rPr>
        <w:t>SMART Modular</w:t>
      </w:r>
      <w:hyperlink r:id="rId7" w:tgtFrame="_blank" w:history="1">
        <w:proofErr w:type="gramStart"/>
        <w:r w:rsidRPr="004F1AA1">
          <w:rPr>
            <w:rStyle w:val="a3"/>
            <w:rFonts w:ascii="微軟正黑體" w:eastAsia="微軟正黑體" w:hAnsi="微軟正黑體" w:cstheme="minorHAnsi"/>
            <w:lang/>
          </w:rPr>
          <w:t>世</w:t>
        </w:r>
        <w:proofErr w:type="gramEnd"/>
        <w:r w:rsidRPr="004F1AA1">
          <w:rPr>
            <w:rStyle w:val="a3"/>
            <w:rFonts w:ascii="微軟正黑體" w:eastAsia="微軟正黑體" w:hAnsi="微軟正黑體" w:cstheme="minorHAnsi"/>
            <w:lang/>
          </w:rPr>
          <w:t>邁科技</w:t>
        </w:r>
      </w:hyperlink>
      <w:proofErr w:type="gramStart"/>
      <w:r w:rsidRPr="004F1AA1">
        <w:rPr>
          <w:rFonts w:ascii="微軟正黑體" w:eastAsia="微軟正黑體" w:hAnsi="微軟正黑體" w:cstheme="minorHAnsi"/>
          <w:lang/>
        </w:rPr>
        <w:t>（</w:t>
      </w:r>
      <w:proofErr w:type="gramEnd"/>
      <w:r w:rsidRPr="004F1AA1">
        <w:rPr>
          <w:rFonts w:ascii="微軟正黑體" w:eastAsia="微軟正黑體" w:hAnsi="微軟正黑體" w:cstheme="minorHAnsi"/>
          <w:lang/>
        </w:rPr>
        <w:t>NASDAQ: SGH</w:t>
      </w:r>
      <w:proofErr w:type="gramStart"/>
      <w:r w:rsidRPr="004F1AA1">
        <w:rPr>
          <w:rFonts w:ascii="微軟正黑體" w:eastAsia="微軟正黑體" w:hAnsi="微軟正黑體" w:cstheme="minorHAnsi"/>
          <w:lang/>
        </w:rPr>
        <w:t>）</w:t>
      </w:r>
      <w:proofErr w:type="gramEnd"/>
      <w:r w:rsidRPr="004F1AA1">
        <w:rPr>
          <w:rFonts w:ascii="微軟正黑體" w:eastAsia="微軟正黑體" w:hAnsi="微軟正黑體" w:cstheme="minorHAnsi"/>
          <w:lang/>
        </w:rPr>
        <w:t>宣佈推出專為工業嵌入式應用所設計之新</w:t>
      </w:r>
      <w:proofErr w:type="spellStart"/>
      <w:r w:rsidRPr="004F1AA1">
        <w:rPr>
          <w:rFonts w:ascii="微軟正黑體" w:eastAsia="微軟正黑體" w:hAnsi="微軟正黑體" w:cstheme="minorHAnsi"/>
          <w:lang/>
        </w:rPr>
        <w:t>PCIe</w:t>
      </w:r>
      <w:proofErr w:type="spellEnd"/>
      <w:r w:rsidRPr="004F1AA1">
        <w:rPr>
          <w:rFonts w:ascii="微軟正黑體" w:eastAsia="微軟正黑體" w:hAnsi="微軟正黑體" w:cstheme="minorHAnsi"/>
          <w:lang/>
        </w:rPr>
        <w:t xml:space="preserve"> </w:t>
      </w:r>
      <w:proofErr w:type="spellStart"/>
      <w:r w:rsidRPr="004F1AA1">
        <w:rPr>
          <w:rFonts w:ascii="微軟正黑體" w:eastAsia="微軟正黑體" w:hAnsi="微軟正黑體" w:cstheme="minorHAnsi"/>
          <w:lang/>
        </w:rPr>
        <w:t>NVMe</w:t>
      </w:r>
      <w:proofErr w:type="spellEnd"/>
      <w:r w:rsidRPr="004F1AA1">
        <w:rPr>
          <w:rFonts w:ascii="微軟正黑體" w:eastAsia="微軟正黑體" w:hAnsi="微軟正黑體" w:cstheme="minorHAnsi"/>
          <w:lang/>
        </w:rPr>
        <w:t xml:space="preserve"> SSD</w:t>
      </w:r>
      <w:r w:rsidRPr="004F1AA1">
        <w:rPr>
          <w:rFonts w:ascii="微軟正黑體" w:eastAsia="微軟正黑體" w:hAnsi="微軟正黑體" w:cstheme="minorHAnsi"/>
          <w:lang/>
        </w:rPr>
        <w:t>產品線。此款</w:t>
      </w:r>
      <w:r w:rsidRPr="004F1AA1">
        <w:rPr>
          <w:rFonts w:ascii="微軟正黑體" w:eastAsia="微軟正黑體" w:hAnsi="微軟正黑體" w:cstheme="minorHAnsi"/>
          <w:lang/>
        </w:rPr>
        <w:t xml:space="preserve">BGAP520 </w:t>
      </w:r>
      <w:proofErr w:type="spellStart"/>
      <w:r w:rsidRPr="004F1AA1">
        <w:rPr>
          <w:rFonts w:ascii="微軟正黑體" w:eastAsia="微軟正黑體" w:hAnsi="微軟正黑體" w:cstheme="minorHAnsi"/>
          <w:lang/>
        </w:rPr>
        <w:t>PCIe</w:t>
      </w:r>
      <w:proofErr w:type="spellEnd"/>
      <w:r w:rsidRPr="004F1AA1">
        <w:rPr>
          <w:rFonts w:ascii="微軟正黑體" w:eastAsia="微軟正黑體" w:hAnsi="微軟正黑體" w:cstheme="minorHAnsi"/>
          <w:lang/>
        </w:rPr>
        <w:t xml:space="preserve"> </w:t>
      </w:r>
      <w:proofErr w:type="spellStart"/>
      <w:r w:rsidRPr="004F1AA1">
        <w:rPr>
          <w:rFonts w:ascii="微軟正黑體" w:eastAsia="微軟正黑體" w:hAnsi="微軟正黑體" w:cstheme="minorHAnsi"/>
          <w:lang/>
        </w:rPr>
        <w:t>NVMe</w:t>
      </w:r>
      <w:proofErr w:type="spellEnd"/>
      <w:r w:rsidRPr="004F1AA1">
        <w:rPr>
          <w:rFonts w:ascii="微軟正黑體" w:eastAsia="微軟正黑體" w:hAnsi="微軟正黑體" w:cstheme="minorHAnsi"/>
          <w:lang/>
        </w:rPr>
        <w:t>系列提供</w:t>
      </w:r>
      <w:r w:rsidRPr="004F1AA1">
        <w:rPr>
          <w:rFonts w:ascii="微軟正黑體" w:eastAsia="微軟正黑體" w:hAnsi="微軟正黑體" w:cstheme="minorHAnsi"/>
          <w:lang/>
        </w:rPr>
        <w:t>M.2 1620 BGA</w:t>
      </w:r>
      <w:r w:rsidRPr="004F1AA1">
        <w:rPr>
          <w:rFonts w:ascii="微軟正黑體" w:eastAsia="微軟正黑體" w:hAnsi="微軟正黑體" w:cstheme="minorHAnsi"/>
          <w:lang/>
        </w:rPr>
        <w:t>封裝及</w:t>
      </w:r>
      <w:r w:rsidRPr="004F1AA1">
        <w:rPr>
          <w:rFonts w:ascii="微軟正黑體" w:eastAsia="微軟正黑體" w:hAnsi="微軟正黑體" w:cstheme="minorHAnsi"/>
          <w:lang/>
        </w:rPr>
        <w:t>M.2 2230</w:t>
      </w:r>
      <w:r w:rsidRPr="004F1AA1">
        <w:rPr>
          <w:rFonts w:ascii="微軟正黑體" w:eastAsia="微軟正黑體" w:hAnsi="微軟正黑體" w:cstheme="minorHAnsi"/>
          <w:lang/>
        </w:rPr>
        <w:t>小型單面模組，適用於空間有限的嵌入式系統。</w:t>
      </w:r>
      <w:r w:rsidRPr="004F1AA1">
        <w:rPr>
          <w:rFonts w:ascii="微軟正黑體" w:eastAsia="微軟正黑體" w:hAnsi="微軟正黑體" w:cstheme="minorHAnsi"/>
          <w:lang/>
        </w:rPr>
        <w:br/>
      </w:r>
      <w:r w:rsidRPr="004F1AA1">
        <w:rPr>
          <w:rFonts w:ascii="微軟正黑體" w:eastAsia="微軟正黑體" w:hAnsi="微軟正黑體" w:cstheme="minorHAnsi"/>
          <w:lang/>
        </w:rPr>
        <w:br/>
        <w:t xml:space="preserve">BGAP520 </w:t>
      </w:r>
      <w:proofErr w:type="spellStart"/>
      <w:r w:rsidRPr="004F1AA1">
        <w:rPr>
          <w:rFonts w:ascii="微軟正黑體" w:eastAsia="微軟正黑體" w:hAnsi="微軟正黑體" w:cstheme="minorHAnsi"/>
          <w:lang/>
        </w:rPr>
        <w:t>PCIe</w:t>
      </w:r>
      <w:proofErr w:type="spellEnd"/>
      <w:r w:rsidRPr="004F1AA1">
        <w:rPr>
          <w:rFonts w:ascii="微軟正黑體" w:eastAsia="微軟正黑體" w:hAnsi="微軟正黑體" w:cstheme="minorHAnsi"/>
          <w:lang/>
        </w:rPr>
        <w:t xml:space="preserve"> </w:t>
      </w:r>
      <w:proofErr w:type="spellStart"/>
      <w:r w:rsidRPr="004F1AA1">
        <w:rPr>
          <w:rFonts w:ascii="微軟正黑體" w:eastAsia="微軟正黑體" w:hAnsi="微軟正黑體" w:cstheme="minorHAnsi"/>
          <w:lang/>
        </w:rPr>
        <w:t>NVMe</w:t>
      </w:r>
      <w:proofErr w:type="spellEnd"/>
      <w:r w:rsidRPr="004F1AA1">
        <w:rPr>
          <w:rFonts w:ascii="微軟正黑體" w:eastAsia="微軟正黑體" w:hAnsi="微軟正黑體" w:cstheme="minorHAnsi"/>
          <w:lang/>
        </w:rPr>
        <w:t>為</w:t>
      </w:r>
      <w:r w:rsidRPr="004F1AA1">
        <w:rPr>
          <w:rFonts w:ascii="微軟正黑體" w:eastAsia="微軟正黑體" w:hAnsi="微軟正黑體" w:cstheme="minorHAnsi"/>
          <w:lang/>
        </w:rPr>
        <w:t>SMART Modular</w:t>
      </w:r>
      <w:proofErr w:type="gramStart"/>
      <w:r w:rsidRPr="004F1AA1">
        <w:rPr>
          <w:rFonts w:ascii="微軟正黑體" w:eastAsia="微軟正黑體" w:hAnsi="微軟正黑體" w:cstheme="minorHAnsi"/>
          <w:lang/>
        </w:rPr>
        <w:t>世</w:t>
      </w:r>
      <w:proofErr w:type="gramEnd"/>
      <w:r w:rsidRPr="004F1AA1">
        <w:rPr>
          <w:rFonts w:ascii="微軟正黑體" w:eastAsia="微軟正黑體" w:hAnsi="微軟正黑體" w:cstheme="minorHAnsi"/>
          <w:lang/>
        </w:rPr>
        <w:t>邁科技</w:t>
      </w:r>
      <w:proofErr w:type="spellStart"/>
      <w:r w:rsidRPr="004F1AA1">
        <w:rPr>
          <w:rFonts w:ascii="微軟正黑體" w:eastAsia="微軟正黑體" w:hAnsi="微軟正黑體" w:cstheme="minorHAnsi"/>
          <w:lang/>
        </w:rPr>
        <w:t>DuraFlash</w:t>
      </w:r>
      <w:proofErr w:type="spellEnd"/>
      <w:r w:rsidRPr="004F1AA1">
        <w:rPr>
          <w:rFonts w:ascii="微軟正黑體" w:eastAsia="微軟正黑體" w:hAnsi="微軟正黑體" w:cstheme="minorHAnsi"/>
          <w:lang/>
        </w:rPr>
        <w:t>™</w:t>
      </w:r>
      <w:r w:rsidRPr="004F1AA1">
        <w:rPr>
          <w:rFonts w:ascii="微軟正黑體" w:eastAsia="微軟正黑體" w:hAnsi="微軟正黑體" w:cstheme="minorHAnsi"/>
          <w:lang/>
        </w:rPr>
        <w:t>系列的最新產品，針對工業嵌入式市場提供耐用及可靠的快閃記憶體解決方案。</w:t>
      </w:r>
      <w:proofErr w:type="spellStart"/>
      <w:r w:rsidRPr="004F1AA1">
        <w:rPr>
          <w:rFonts w:ascii="微軟正黑體" w:eastAsia="微軟正黑體" w:hAnsi="微軟正黑體" w:cstheme="minorHAnsi"/>
          <w:lang/>
        </w:rPr>
        <w:t>DuraFlash</w:t>
      </w:r>
      <w:proofErr w:type="spellEnd"/>
      <w:r w:rsidRPr="004F1AA1">
        <w:rPr>
          <w:rFonts w:ascii="微軟正黑體" w:eastAsia="微軟正黑體" w:hAnsi="微軟正黑體" w:cstheme="minorHAnsi"/>
          <w:lang/>
        </w:rPr>
        <w:t>™</w:t>
      </w:r>
      <w:r w:rsidRPr="004F1AA1">
        <w:rPr>
          <w:rFonts w:ascii="微軟正黑體" w:eastAsia="微軟正黑體" w:hAnsi="微軟正黑體" w:cstheme="minorHAnsi"/>
          <w:lang/>
        </w:rPr>
        <w:t>產品符合高標準要求，在極端冷熱溫度、劇烈震動、濕度、鹽霧、沙塵，以及曝露於二氧化硫等最嚴苛環境下仍</w:t>
      </w:r>
      <w:r w:rsidRPr="004F1AA1">
        <w:rPr>
          <w:rFonts w:ascii="微軟正黑體" w:eastAsia="微軟正黑體" w:hAnsi="微軟正黑體" w:cstheme="minorHAnsi"/>
          <w:lang/>
        </w:rPr>
        <w:t>可運作。</w:t>
      </w:r>
      <w:r w:rsidRPr="004F1AA1">
        <w:rPr>
          <w:rFonts w:ascii="微軟正黑體" w:eastAsia="微軟正黑體" w:hAnsi="微軟正黑體" w:cstheme="minorHAnsi"/>
          <w:lang/>
        </w:rPr>
        <w:t xml:space="preserve"> </w:t>
      </w:r>
      <w:r w:rsidRPr="004F1AA1">
        <w:rPr>
          <w:rFonts w:ascii="微軟正黑體" w:eastAsia="微軟正黑體" w:hAnsi="微軟正黑體" w:cstheme="minorHAnsi"/>
          <w:lang/>
        </w:rPr>
        <w:br/>
      </w:r>
      <w:r w:rsidRPr="004F1AA1">
        <w:rPr>
          <w:rFonts w:ascii="微軟正黑體" w:eastAsia="微軟正黑體" w:hAnsi="微軟正黑體" w:cstheme="minorHAnsi"/>
          <w:lang/>
        </w:rPr>
        <w:br/>
        <w:t>SMART Modular</w:t>
      </w:r>
      <w:proofErr w:type="gramStart"/>
      <w:r w:rsidRPr="004F1AA1">
        <w:rPr>
          <w:rFonts w:ascii="微軟正黑體" w:eastAsia="微軟正黑體" w:hAnsi="微軟正黑體" w:cstheme="minorHAnsi"/>
          <w:lang/>
        </w:rPr>
        <w:t>世</w:t>
      </w:r>
      <w:proofErr w:type="gramEnd"/>
      <w:r w:rsidRPr="004F1AA1">
        <w:rPr>
          <w:rFonts w:ascii="微軟正黑體" w:eastAsia="微軟正黑體" w:hAnsi="微軟正黑體" w:cstheme="minorHAnsi"/>
          <w:lang/>
        </w:rPr>
        <w:t>邁科技新</w:t>
      </w:r>
      <w:proofErr w:type="spellStart"/>
      <w:r w:rsidRPr="004F1AA1">
        <w:rPr>
          <w:rFonts w:ascii="微軟正黑體" w:eastAsia="微軟正黑體" w:hAnsi="微軟正黑體" w:cstheme="minorHAnsi"/>
          <w:lang/>
        </w:rPr>
        <w:t>PCIe</w:t>
      </w:r>
      <w:proofErr w:type="spellEnd"/>
      <w:r w:rsidRPr="004F1AA1">
        <w:rPr>
          <w:rFonts w:ascii="微軟正黑體" w:eastAsia="微軟正黑體" w:hAnsi="微軟正黑體" w:cstheme="minorHAnsi"/>
          <w:lang/>
        </w:rPr>
        <w:t xml:space="preserve"> </w:t>
      </w:r>
      <w:proofErr w:type="spellStart"/>
      <w:r w:rsidRPr="004F1AA1">
        <w:rPr>
          <w:rFonts w:ascii="微軟正黑體" w:eastAsia="微軟正黑體" w:hAnsi="微軟正黑體" w:cstheme="minorHAnsi"/>
          <w:lang/>
        </w:rPr>
        <w:t>NVMe</w:t>
      </w:r>
      <w:proofErr w:type="spellEnd"/>
      <w:r w:rsidRPr="004F1AA1">
        <w:rPr>
          <w:rFonts w:ascii="微軟正黑體" w:eastAsia="微軟正黑體" w:hAnsi="微軟正黑體" w:cstheme="minorHAnsi"/>
          <w:lang/>
        </w:rPr>
        <w:t>系列提供</w:t>
      </w:r>
      <w:r w:rsidRPr="004F1AA1">
        <w:rPr>
          <w:rFonts w:ascii="微軟正黑體" w:eastAsia="微軟正黑體" w:hAnsi="微軟正黑體" w:cstheme="minorHAnsi"/>
          <w:lang/>
        </w:rPr>
        <w:t>M.2 1620 BGA</w:t>
      </w:r>
      <w:r w:rsidRPr="004F1AA1">
        <w:rPr>
          <w:rFonts w:ascii="微軟正黑體" w:eastAsia="微軟正黑體" w:hAnsi="微軟正黑體" w:cstheme="minorHAnsi"/>
          <w:lang/>
        </w:rPr>
        <w:t>封裝及</w:t>
      </w:r>
      <w:r w:rsidRPr="004F1AA1">
        <w:rPr>
          <w:rFonts w:ascii="微軟正黑體" w:eastAsia="微軟正黑體" w:hAnsi="微軟正黑體" w:cstheme="minorHAnsi"/>
          <w:lang/>
        </w:rPr>
        <w:t>M.2 2230</w:t>
      </w:r>
      <w:r w:rsidRPr="004F1AA1">
        <w:rPr>
          <w:rFonts w:ascii="微軟正黑體" w:eastAsia="微軟正黑體" w:hAnsi="微軟正黑體" w:cstheme="minorHAnsi"/>
          <w:lang/>
        </w:rPr>
        <w:t>模組，可滿足嵌入式系統所需的下</w:t>
      </w:r>
      <w:proofErr w:type="gramStart"/>
      <w:r w:rsidRPr="004F1AA1">
        <w:rPr>
          <w:rFonts w:ascii="微軟正黑體" w:eastAsia="微軟正黑體" w:hAnsi="微軟正黑體" w:cstheme="minorHAnsi"/>
          <w:lang/>
        </w:rPr>
        <w:t>焊式及小</w:t>
      </w:r>
      <w:proofErr w:type="gramEnd"/>
      <w:r w:rsidRPr="004F1AA1">
        <w:rPr>
          <w:rFonts w:ascii="微軟正黑體" w:eastAsia="微軟正黑體" w:hAnsi="微軟正黑體" w:cstheme="minorHAnsi"/>
          <w:lang/>
        </w:rPr>
        <w:t>尺寸快閃儲存記憶體。新產品採用</w:t>
      </w:r>
      <w:proofErr w:type="spellStart"/>
      <w:r w:rsidRPr="004F1AA1">
        <w:rPr>
          <w:rFonts w:ascii="微軟正黑體" w:eastAsia="微軟正黑體" w:hAnsi="微軟正黑體" w:cstheme="minorHAnsi"/>
          <w:lang/>
        </w:rPr>
        <w:t>PCIe</w:t>
      </w:r>
      <w:proofErr w:type="spellEnd"/>
      <w:r w:rsidRPr="004F1AA1">
        <w:rPr>
          <w:rFonts w:ascii="微軟正黑體" w:eastAsia="微軟正黑體" w:hAnsi="微軟正黑體" w:cstheme="minorHAnsi"/>
          <w:lang/>
        </w:rPr>
        <w:t xml:space="preserve"> Gen3 x4</w:t>
      </w:r>
      <w:r w:rsidRPr="004F1AA1">
        <w:rPr>
          <w:rFonts w:ascii="微軟正黑體" w:eastAsia="微軟正黑體" w:hAnsi="微軟正黑體" w:cstheme="minorHAnsi"/>
          <w:lang/>
        </w:rPr>
        <w:t>傳輸界面，相容於</w:t>
      </w:r>
      <w:r w:rsidRPr="004F1AA1">
        <w:rPr>
          <w:rFonts w:ascii="微軟正黑體" w:eastAsia="微軟正黑體" w:hAnsi="微軟正黑體" w:cstheme="minorHAnsi"/>
          <w:lang/>
        </w:rPr>
        <w:t>NVM Express v1.3</w:t>
      </w:r>
      <w:r w:rsidRPr="004F1AA1">
        <w:rPr>
          <w:rFonts w:ascii="微軟正黑體" w:eastAsia="微軟正黑體" w:hAnsi="微軟正黑體" w:cstheme="minorHAnsi"/>
          <w:lang/>
        </w:rPr>
        <w:t>標準，提供包括</w:t>
      </w:r>
      <w:r w:rsidRPr="004F1AA1">
        <w:rPr>
          <w:rFonts w:ascii="微軟正黑體" w:eastAsia="微軟正黑體" w:hAnsi="微軟正黑體" w:cstheme="minorHAnsi"/>
          <w:lang/>
        </w:rPr>
        <w:t>3D NAND TLC</w:t>
      </w:r>
      <w:r w:rsidRPr="004F1AA1">
        <w:rPr>
          <w:rFonts w:ascii="微軟正黑體" w:eastAsia="微軟正黑體" w:hAnsi="微軟正黑體" w:cstheme="minorHAnsi"/>
          <w:lang/>
        </w:rPr>
        <w:t>版，容量介於</w:t>
      </w:r>
      <w:r w:rsidRPr="004F1AA1">
        <w:rPr>
          <w:rFonts w:ascii="微軟正黑體" w:eastAsia="微軟正黑體" w:hAnsi="微軟正黑體" w:cstheme="minorHAnsi"/>
          <w:lang/>
        </w:rPr>
        <w:t>30GB</w:t>
      </w:r>
      <w:r w:rsidRPr="004F1AA1">
        <w:rPr>
          <w:rFonts w:ascii="微軟正黑體" w:eastAsia="微軟正黑體" w:hAnsi="微軟正黑體" w:cstheme="minorHAnsi"/>
          <w:lang/>
        </w:rPr>
        <w:t>至</w:t>
      </w:r>
      <w:r w:rsidRPr="004F1AA1">
        <w:rPr>
          <w:rFonts w:ascii="微軟正黑體" w:eastAsia="微軟正黑體" w:hAnsi="微軟正黑體" w:cstheme="minorHAnsi"/>
          <w:lang/>
        </w:rPr>
        <w:t>240GB</w:t>
      </w:r>
      <w:r w:rsidRPr="004F1AA1">
        <w:rPr>
          <w:rFonts w:ascii="微軟正黑體" w:eastAsia="微軟正黑體" w:hAnsi="微軟正黑體" w:cstheme="minorHAnsi"/>
          <w:lang/>
        </w:rPr>
        <w:t>，可運作於</w:t>
      </w:r>
      <w:r w:rsidRPr="004F1AA1">
        <w:rPr>
          <w:rFonts w:ascii="微軟正黑體" w:eastAsia="微軟正黑體" w:hAnsi="微軟正黑體" w:cstheme="minorHAnsi"/>
          <w:lang/>
        </w:rPr>
        <w:t>0 °C</w:t>
      </w:r>
      <w:r w:rsidRPr="004F1AA1">
        <w:rPr>
          <w:rFonts w:ascii="微軟正黑體" w:eastAsia="微軟正黑體" w:hAnsi="微軟正黑體" w:cstheme="minorHAnsi"/>
          <w:lang/>
        </w:rPr>
        <w:t>至</w:t>
      </w:r>
      <w:r w:rsidRPr="004F1AA1">
        <w:rPr>
          <w:rFonts w:ascii="微軟正黑體" w:eastAsia="微軟正黑體" w:hAnsi="微軟正黑體" w:cstheme="minorHAnsi"/>
          <w:lang/>
        </w:rPr>
        <w:t>70 °C</w:t>
      </w:r>
      <w:r w:rsidRPr="004F1AA1">
        <w:rPr>
          <w:rFonts w:ascii="微軟正黑體" w:eastAsia="微軟正黑體" w:hAnsi="微軟正黑體" w:cstheme="minorHAnsi"/>
          <w:lang/>
        </w:rPr>
        <w:t>商</w:t>
      </w:r>
      <w:proofErr w:type="gramStart"/>
      <w:r w:rsidRPr="004F1AA1">
        <w:rPr>
          <w:rFonts w:ascii="微軟正黑體" w:eastAsia="微軟正黑體" w:hAnsi="微軟正黑體" w:cstheme="minorHAnsi"/>
          <w:lang/>
        </w:rPr>
        <w:t>規</w:t>
      </w:r>
      <w:proofErr w:type="gramEnd"/>
      <w:r w:rsidRPr="004F1AA1">
        <w:rPr>
          <w:rFonts w:ascii="微軟正黑體" w:eastAsia="微軟正黑體" w:hAnsi="微軟正黑體" w:cstheme="minorHAnsi"/>
          <w:lang/>
        </w:rPr>
        <w:t>環境溫度，以及</w:t>
      </w:r>
      <w:proofErr w:type="spellStart"/>
      <w:r w:rsidRPr="004F1AA1">
        <w:rPr>
          <w:rFonts w:ascii="微軟正黑體" w:eastAsia="微軟正黑體" w:hAnsi="微軟正黑體" w:cstheme="minorHAnsi"/>
          <w:lang/>
        </w:rPr>
        <w:t>pSLC</w:t>
      </w:r>
      <w:proofErr w:type="spellEnd"/>
      <w:r w:rsidRPr="004F1AA1">
        <w:rPr>
          <w:rFonts w:ascii="微軟正黑體" w:eastAsia="微軟正黑體" w:hAnsi="微軟正黑體" w:cstheme="minorHAnsi"/>
          <w:lang/>
        </w:rPr>
        <w:t>版</w:t>
      </w:r>
      <w:r w:rsidRPr="004F1AA1">
        <w:rPr>
          <w:rFonts w:ascii="微軟正黑體" w:eastAsia="微軟正黑體" w:hAnsi="微軟正黑體" w:cstheme="minorHAnsi"/>
          <w:lang/>
        </w:rPr>
        <w:t xml:space="preserve"> </w:t>
      </w:r>
      <w:r w:rsidRPr="004F1AA1">
        <w:rPr>
          <w:rFonts w:ascii="微軟正黑體" w:eastAsia="微軟正黑體" w:hAnsi="微軟正黑體" w:cstheme="minorHAnsi"/>
          <w:lang/>
        </w:rPr>
        <w:t>，備有</w:t>
      </w:r>
      <w:r w:rsidRPr="004F1AA1">
        <w:rPr>
          <w:rFonts w:ascii="微軟正黑體" w:eastAsia="微軟正黑體" w:hAnsi="微軟正黑體" w:cstheme="minorHAnsi"/>
          <w:lang/>
        </w:rPr>
        <w:t>20GB</w:t>
      </w:r>
      <w:r w:rsidRPr="004F1AA1">
        <w:rPr>
          <w:rFonts w:ascii="微軟正黑體" w:eastAsia="微軟正黑體" w:hAnsi="微軟正黑體" w:cstheme="minorHAnsi"/>
          <w:lang/>
        </w:rPr>
        <w:t>至</w:t>
      </w:r>
      <w:r w:rsidRPr="004F1AA1">
        <w:rPr>
          <w:rFonts w:ascii="微軟正黑體" w:eastAsia="微軟正黑體" w:hAnsi="微軟正黑體" w:cstheme="minorHAnsi"/>
          <w:lang/>
        </w:rPr>
        <w:t>80GB</w:t>
      </w:r>
      <w:r w:rsidRPr="004F1AA1">
        <w:rPr>
          <w:rFonts w:ascii="微軟正黑體" w:eastAsia="微軟正黑體" w:hAnsi="微軟正黑體" w:cstheme="minorHAnsi"/>
          <w:lang/>
        </w:rPr>
        <w:t>容量可選擇，並可於</w:t>
      </w:r>
      <w:r w:rsidRPr="004F1AA1">
        <w:rPr>
          <w:rFonts w:ascii="微軟正黑體" w:eastAsia="微軟正黑體" w:hAnsi="微軟正黑體" w:cstheme="minorHAnsi"/>
          <w:lang/>
        </w:rPr>
        <w:t xml:space="preserve">-40 °C </w:t>
      </w:r>
      <w:r w:rsidRPr="004F1AA1">
        <w:rPr>
          <w:rFonts w:ascii="微軟正黑體" w:eastAsia="微軟正黑體" w:hAnsi="微軟正黑體" w:cstheme="minorHAnsi"/>
          <w:lang/>
        </w:rPr>
        <w:t>至</w:t>
      </w:r>
      <w:r w:rsidRPr="004F1AA1">
        <w:rPr>
          <w:rFonts w:ascii="微軟正黑體" w:eastAsia="微軟正黑體" w:hAnsi="微軟正黑體" w:cstheme="minorHAnsi"/>
          <w:lang/>
        </w:rPr>
        <w:t>85 °C</w:t>
      </w:r>
      <w:r w:rsidRPr="004F1AA1">
        <w:rPr>
          <w:rFonts w:ascii="微軟正黑體" w:eastAsia="微軟正黑體" w:hAnsi="微軟正黑體" w:cstheme="minorHAnsi"/>
          <w:lang/>
        </w:rPr>
        <w:t>工業等級環境溫度下運作。</w:t>
      </w:r>
      <w:r w:rsidRPr="004F1AA1">
        <w:rPr>
          <w:rFonts w:ascii="微軟正黑體" w:eastAsia="微軟正黑體" w:hAnsi="微軟正黑體" w:cstheme="minorHAnsi"/>
          <w:lang/>
        </w:rPr>
        <w:t xml:space="preserve"> </w:t>
      </w:r>
      <w:r w:rsidRPr="004F1AA1">
        <w:rPr>
          <w:rFonts w:ascii="微軟正黑體" w:eastAsia="微軟正黑體" w:hAnsi="微軟正黑體" w:cstheme="minorHAnsi"/>
          <w:lang/>
        </w:rPr>
        <w:br/>
      </w:r>
      <w:r w:rsidRPr="004F1AA1">
        <w:rPr>
          <w:rFonts w:ascii="微軟正黑體" w:eastAsia="微軟正黑體" w:hAnsi="微軟正黑體" w:cstheme="minorHAnsi"/>
          <w:lang/>
        </w:rPr>
        <w:br/>
        <w:t>SMART Modula</w:t>
      </w:r>
      <w:r w:rsidRPr="004F1AA1">
        <w:rPr>
          <w:rFonts w:ascii="微軟正黑體" w:eastAsia="微軟正黑體" w:hAnsi="微軟正黑體" w:cstheme="minorHAnsi"/>
          <w:lang/>
        </w:rPr>
        <w:t>r</w:t>
      </w:r>
      <w:proofErr w:type="gramStart"/>
      <w:r w:rsidRPr="004F1AA1">
        <w:rPr>
          <w:rFonts w:ascii="微軟正黑體" w:eastAsia="微軟正黑體" w:hAnsi="微軟正黑體" w:cstheme="minorHAnsi"/>
          <w:lang/>
        </w:rPr>
        <w:t>世</w:t>
      </w:r>
      <w:proofErr w:type="gramEnd"/>
      <w:r w:rsidRPr="004F1AA1">
        <w:rPr>
          <w:rFonts w:ascii="微軟正黑體" w:eastAsia="微軟正黑體" w:hAnsi="微軟正黑體" w:cstheme="minorHAnsi"/>
          <w:lang/>
        </w:rPr>
        <w:t>邁科技</w:t>
      </w:r>
      <w:r w:rsidRPr="004F1AA1">
        <w:rPr>
          <w:rFonts w:ascii="微軟正黑體" w:eastAsia="微軟正黑體" w:hAnsi="微軟正黑體" w:cstheme="minorHAnsi"/>
          <w:lang/>
        </w:rPr>
        <w:t xml:space="preserve">BGAP520 BGA </w:t>
      </w:r>
      <w:proofErr w:type="spellStart"/>
      <w:r w:rsidRPr="004F1AA1">
        <w:rPr>
          <w:rFonts w:ascii="微軟正黑體" w:eastAsia="微軟正黑體" w:hAnsi="微軟正黑體" w:cstheme="minorHAnsi"/>
          <w:lang/>
        </w:rPr>
        <w:t>NVMe</w:t>
      </w:r>
      <w:proofErr w:type="spellEnd"/>
      <w:r w:rsidRPr="004F1AA1">
        <w:rPr>
          <w:rFonts w:ascii="微軟正黑體" w:eastAsia="微軟正黑體" w:hAnsi="微軟正黑體" w:cstheme="minorHAnsi"/>
          <w:lang/>
        </w:rPr>
        <w:t>與</w:t>
      </w:r>
      <w:r w:rsidRPr="004F1AA1">
        <w:rPr>
          <w:rFonts w:ascii="微軟正黑體" w:eastAsia="微軟正黑體" w:hAnsi="微軟正黑體" w:cstheme="minorHAnsi"/>
          <w:lang/>
        </w:rPr>
        <w:t>M.2 2230</w:t>
      </w:r>
      <w:r w:rsidRPr="004F1AA1">
        <w:rPr>
          <w:rFonts w:ascii="微軟正黑體" w:eastAsia="微軟正黑體" w:hAnsi="微軟正黑體" w:cstheme="minorHAnsi"/>
          <w:lang/>
        </w:rPr>
        <w:t>產品特色：</w:t>
      </w:r>
      <w:r w:rsidRPr="004F1AA1">
        <w:rPr>
          <w:rFonts w:ascii="微軟正黑體" w:eastAsia="微軟正黑體" w:hAnsi="微軟正黑體" w:cstheme="minorHAnsi"/>
          <w:lang/>
        </w:rPr>
        <w:t xml:space="preserve"> </w:t>
      </w:r>
    </w:p>
    <w:p w:rsidR="00000000" w:rsidRPr="004F1AA1" w:rsidRDefault="0023766F">
      <w:pPr>
        <w:numPr>
          <w:ilvl w:val="0"/>
          <w:numId w:val="1"/>
        </w:numPr>
        <w:spacing w:before="100" w:beforeAutospacing="1" w:after="100" w:afterAutospacing="1"/>
        <w:rPr>
          <w:rFonts w:ascii="微軟正黑體" w:eastAsia="微軟正黑體" w:hAnsi="微軟正黑體" w:cstheme="minorHAnsi"/>
          <w:lang/>
        </w:rPr>
      </w:pPr>
      <w:r w:rsidRPr="004F1AA1">
        <w:rPr>
          <w:rFonts w:ascii="微軟正黑體" w:eastAsia="微軟正黑體" w:hAnsi="微軟正黑體" w:cstheme="minorHAnsi"/>
          <w:lang/>
        </w:rPr>
        <w:t>內建最新控制晶片與</w:t>
      </w:r>
      <w:r w:rsidRPr="004F1AA1">
        <w:rPr>
          <w:rFonts w:ascii="微軟正黑體" w:eastAsia="微軟正黑體" w:hAnsi="微軟正黑體" w:cstheme="minorHAnsi"/>
          <w:lang/>
        </w:rPr>
        <w:t>3D NAND</w:t>
      </w:r>
      <w:r w:rsidRPr="004F1AA1">
        <w:rPr>
          <w:rFonts w:ascii="微軟正黑體" w:eastAsia="微軟正黑體" w:hAnsi="微軟正黑體" w:cstheme="minorHAnsi"/>
          <w:lang/>
        </w:rPr>
        <w:t>科技</w:t>
      </w:r>
    </w:p>
    <w:p w:rsidR="00000000" w:rsidRPr="004F1AA1" w:rsidRDefault="0023766F">
      <w:pPr>
        <w:numPr>
          <w:ilvl w:val="0"/>
          <w:numId w:val="1"/>
        </w:numPr>
        <w:spacing w:before="100" w:beforeAutospacing="1" w:after="100" w:afterAutospacing="1"/>
        <w:rPr>
          <w:rFonts w:ascii="微軟正黑體" w:eastAsia="微軟正黑體" w:hAnsi="微軟正黑體" w:cstheme="minorHAnsi"/>
          <w:lang/>
        </w:rPr>
      </w:pPr>
      <w:r w:rsidRPr="004F1AA1">
        <w:rPr>
          <w:rFonts w:ascii="微軟正黑體" w:eastAsia="微軟正黑體" w:hAnsi="微軟正黑體" w:cstheme="minorHAnsi"/>
          <w:lang/>
        </w:rPr>
        <w:t>支援</w:t>
      </w:r>
      <w:proofErr w:type="spellStart"/>
      <w:r w:rsidRPr="004F1AA1">
        <w:rPr>
          <w:rFonts w:ascii="微軟正黑體" w:eastAsia="微軟正黑體" w:hAnsi="微軟正黑體" w:cstheme="minorHAnsi"/>
          <w:lang/>
        </w:rPr>
        <w:t>PCIe</w:t>
      </w:r>
      <w:proofErr w:type="spellEnd"/>
      <w:r w:rsidRPr="004F1AA1">
        <w:rPr>
          <w:rFonts w:ascii="微軟正黑體" w:eastAsia="微軟正黑體" w:hAnsi="微軟正黑體" w:cstheme="minorHAnsi"/>
          <w:lang/>
        </w:rPr>
        <w:t xml:space="preserve"> Gen3 x 4</w:t>
      </w:r>
      <w:r w:rsidRPr="004F1AA1">
        <w:rPr>
          <w:rFonts w:ascii="微軟正黑體" w:eastAsia="微軟正黑體" w:hAnsi="微軟正黑體" w:cstheme="minorHAnsi"/>
          <w:lang/>
        </w:rPr>
        <w:t>傳輸界面</w:t>
      </w:r>
    </w:p>
    <w:p w:rsidR="00000000" w:rsidRPr="004F1AA1" w:rsidRDefault="0023766F">
      <w:pPr>
        <w:numPr>
          <w:ilvl w:val="0"/>
          <w:numId w:val="1"/>
        </w:numPr>
        <w:spacing w:before="100" w:beforeAutospacing="1" w:after="100" w:afterAutospacing="1"/>
        <w:rPr>
          <w:rFonts w:ascii="微軟正黑體" w:eastAsia="微軟正黑體" w:hAnsi="微軟正黑體" w:cstheme="minorHAnsi"/>
          <w:lang/>
        </w:rPr>
      </w:pPr>
      <w:r w:rsidRPr="004F1AA1">
        <w:rPr>
          <w:rFonts w:ascii="微軟正黑體" w:eastAsia="微軟正黑體" w:hAnsi="微軟正黑體" w:cstheme="minorHAnsi"/>
          <w:lang/>
        </w:rPr>
        <w:t>相容</w:t>
      </w:r>
      <w:proofErr w:type="spellStart"/>
      <w:r w:rsidRPr="004F1AA1">
        <w:rPr>
          <w:rFonts w:ascii="微軟正黑體" w:eastAsia="微軟正黑體" w:hAnsi="微軟正黑體" w:cstheme="minorHAnsi"/>
          <w:lang/>
        </w:rPr>
        <w:t>NVMe</w:t>
      </w:r>
      <w:proofErr w:type="spellEnd"/>
      <w:r w:rsidRPr="004F1AA1">
        <w:rPr>
          <w:rFonts w:ascii="微軟正黑體" w:eastAsia="微軟正黑體" w:hAnsi="微軟正黑體" w:cstheme="minorHAnsi"/>
          <w:lang/>
        </w:rPr>
        <w:t xml:space="preserve"> v1.3</w:t>
      </w:r>
      <w:r w:rsidRPr="004F1AA1">
        <w:rPr>
          <w:rFonts w:ascii="微軟正黑體" w:eastAsia="微軟正黑體" w:hAnsi="微軟正黑體" w:cstheme="minorHAnsi"/>
          <w:lang/>
        </w:rPr>
        <w:t>規格</w:t>
      </w:r>
    </w:p>
    <w:p w:rsidR="00000000" w:rsidRPr="004F1AA1" w:rsidRDefault="0023766F">
      <w:pPr>
        <w:numPr>
          <w:ilvl w:val="0"/>
          <w:numId w:val="1"/>
        </w:numPr>
        <w:spacing w:before="100" w:beforeAutospacing="1" w:after="100" w:afterAutospacing="1"/>
        <w:rPr>
          <w:rFonts w:ascii="微軟正黑體" w:eastAsia="微軟正黑體" w:hAnsi="微軟正黑體" w:cstheme="minorHAnsi"/>
          <w:lang/>
        </w:rPr>
      </w:pPr>
      <w:r w:rsidRPr="004F1AA1">
        <w:rPr>
          <w:rFonts w:ascii="微軟正黑體" w:eastAsia="微軟正黑體" w:hAnsi="微軟正黑體" w:cstheme="minorHAnsi"/>
          <w:lang/>
        </w:rPr>
        <w:lastRenderedPageBreak/>
        <w:t xml:space="preserve">BGA </w:t>
      </w:r>
      <w:proofErr w:type="spellStart"/>
      <w:r w:rsidRPr="004F1AA1">
        <w:rPr>
          <w:rFonts w:ascii="微軟正黑體" w:eastAsia="微軟正黑體" w:hAnsi="微軟正黑體" w:cstheme="minorHAnsi"/>
          <w:lang/>
        </w:rPr>
        <w:t>NVMe</w:t>
      </w:r>
      <w:proofErr w:type="spellEnd"/>
      <w:r w:rsidRPr="004F1AA1">
        <w:rPr>
          <w:rFonts w:ascii="微軟正黑體" w:eastAsia="微軟正黑體" w:hAnsi="微軟正黑體" w:cstheme="minorHAnsi"/>
          <w:lang/>
        </w:rPr>
        <w:t>符合</w:t>
      </w:r>
      <w:r w:rsidRPr="004F1AA1">
        <w:rPr>
          <w:rFonts w:ascii="微軟正黑體" w:eastAsia="微軟正黑體" w:hAnsi="微軟正黑體" w:cstheme="minorHAnsi"/>
          <w:lang/>
        </w:rPr>
        <w:t>M.2 1620</w:t>
      </w:r>
      <w:r w:rsidRPr="004F1AA1">
        <w:rPr>
          <w:rFonts w:ascii="微軟正黑體" w:eastAsia="微軟正黑體" w:hAnsi="微軟正黑體" w:cstheme="minorHAnsi"/>
          <w:lang/>
        </w:rPr>
        <w:t>封裝標準</w:t>
      </w:r>
    </w:p>
    <w:p w:rsidR="00000000" w:rsidRPr="004F1AA1" w:rsidRDefault="0023766F">
      <w:pPr>
        <w:numPr>
          <w:ilvl w:val="0"/>
          <w:numId w:val="1"/>
        </w:numPr>
        <w:spacing w:before="100" w:beforeAutospacing="1" w:after="100" w:afterAutospacing="1"/>
        <w:rPr>
          <w:rFonts w:ascii="微軟正黑體" w:eastAsia="微軟正黑體" w:hAnsi="微軟正黑體" w:cstheme="minorHAnsi"/>
          <w:lang/>
        </w:rPr>
      </w:pPr>
      <w:r w:rsidRPr="004F1AA1">
        <w:rPr>
          <w:rFonts w:ascii="微軟正黑體" w:eastAsia="微軟正黑體" w:hAnsi="微軟正黑體" w:cstheme="minorHAnsi"/>
          <w:lang/>
        </w:rPr>
        <w:t>M.2 2230</w:t>
      </w:r>
      <w:r w:rsidRPr="004F1AA1">
        <w:rPr>
          <w:rFonts w:ascii="微軟正黑體" w:eastAsia="微軟正黑體" w:hAnsi="微軟正黑體" w:cstheme="minorHAnsi"/>
          <w:lang/>
        </w:rPr>
        <w:t>模組符合</w:t>
      </w:r>
      <w:r w:rsidRPr="004F1AA1">
        <w:rPr>
          <w:rFonts w:ascii="微軟正黑體" w:eastAsia="微軟正黑體" w:hAnsi="微軟正黑體" w:cstheme="minorHAnsi"/>
          <w:lang/>
        </w:rPr>
        <w:t xml:space="preserve"> M.2 2230 S2-M</w:t>
      </w:r>
      <w:r w:rsidRPr="004F1AA1">
        <w:rPr>
          <w:rFonts w:ascii="微軟正黑體" w:eastAsia="微軟正黑體" w:hAnsi="微軟正黑體" w:cstheme="minorHAnsi"/>
          <w:lang/>
        </w:rPr>
        <w:t>模組標準</w:t>
      </w:r>
    </w:p>
    <w:p w:rsidR="00000000" w:rsidRPr="004F1AA1" w:rsidRDefault="0023766F">
      <w:pPr>
        <w:numPr>
          <w:ilvl w:val="0"/>
          <w:numId w:val="1"/>
        </w:numPr>
        <w:spacing w:before="100" w:beforeAutospacing="1" w:after="100" w:afterAutospacing="1"/>
        <w:rPr>
          <w:rFonts w:ascii="微軟正黑體" w:eastAsia="微軟正黑體" w:hAnsi="微軟正黑體" w:cstheme="minorHAnsi"/>
          <w:lang/>
        </w:rPr>
      </w:pPr>
      <w:r w:rsidRPr="004F1AA1">
        <w:rPr>
          <w:rFonts w:ascii="微軟正黑體" w:eastAsia="微軟正黑體" w:hAnsi="微軟正黑體" w:cstheme="minorHAnsi"/>
          <w:lang/>
        </w:rPr>
        <w:t>TLC</w:t>
      </w:r>
      <w:r w:rsidRPr="004F1AA1">
        <w:rPr>
          <w:rFonts w:ascii="微軟正黑體" w:eastAsia="微軟正黑體" w:hAnsi="微軟正黑體" w:cstheme="minorHAnsi"/>
          <w:lang/>
        </w:rPr>
        <w:t>版本提供</w:t>
      </w:r>
      <w:r w:rsidRPr="004F1AA1">
        <w:rPr>
          <w:rFonts w:ascii="微軟正黑體" w:eastAsia="微軟正黑體" w:hAnsi="微軟正黑體" w:cstheme="minorHAnsi"/>
          <w:lang/>
        </w:rPr>
        <w:t>30GB</w:t>
      </w:r>
      <w:r w:rsidRPr="004F1AA1">
        <w:rPr>
          <w:rFonts w:ascii="微軟正黑體" w:eastAsia="微軟正黑體" w:hAnsi="微軟正黑體" w:cstheme="minorHAnsi"/>
          <w:lang/>
        </w:rPr>
        <w:t>至</w:t>
      </w:r>
      <w:r w:rsidRPr="004F1AA1">
        <w:rPr>
          <w:rFonts w:ascii="微軟正黑體" w:eastAsia="微軟正黑體" w:hAnsi="微軟正黑體" w:cstheme="minorHAnsi"/>
          <w:lang/>
        </w:rPr>
        <w:t>240GB</w:t>
      </w:r>
      <w:r w:rsidRPr="004F1AA1">
        <w:rPr>
          <w:rFonts w:ascii="微軟正黑體" w:eastAsia="微軟正黑體" w:hAnsi="微軟正黑體" w:cstheme="minorHAnsi"/>
          <w:lang/>
        </w:rPr>
        <w:t>容量、可操作於</w:t>
      </w:r>
      <w:r w:rsidRPr="004F1AA1">
        <w:rPr>
          <w:rFonts w:ascii="微軟正黑體" w:eastAsia="微軟正黑體" w:hAnsi="微軟正黑體" w:cstheme="minorHAnsi"/>
          <w:lang/>
        </w:rPr>
        <w:t>0 °C</w:t>
      </w:r>
      <w:r w:rsidRPr="004F1AA1">
        <w:rPr>
          <w:rFonts w:ascii="微軟正黑體" w:eastAsia="微軟正黑體" w:hAnsi="微軟正黑體" w:cstheme="minorHAnsi"/>
          <w:lang/>
        </w:rPr>
        <w:t>至</w:t>
      </w:r>
      <w:r w:rsidRPr="004F1AA1">
        <w:rPr>
          <w:rFonts w:ascii="微軟正黑體" w:eastAsia="微軟正黑體" w:hAnsi="微軟正黑體" w:cstheme="minorHAnsi"/>
          <w:lang/>
        </w:rPr>
        <w:t>70 °C</w:t>
      </w:r>
      <w:r w:rsidRPr="004F1AA1">
        <w:rPr>
          <w:rFonts w:ascii="微軟正黑體" w:eastAsia="微軟正黑體" w:hAnsi="微軟正黑體" w:cstheme="minorHAnsi"/>
          <w:lang/>
        </w:rPr>
        <w:t>商用溫度</w:t>
      </w:r>
    </w:p>
    <w:p w:rsidR="00000000" w:rsidRPr="004F1AA1" w:rsidRDefault="0023766F">
      <w:pPr>
        <w:numPr>
          <w:ilvl w:val="0"/>
          <w:numId w:val="1"/>
        </w:numPr>
        <w:spacing w:before="100" w:beforeAutospacing="1" w:after="100" w:afterAutospacing="1"/>
        <w:rPr>
          <w:rFonts w:ascii="微軟正黑體" w:eastAsia="微軟正黑體" w:hAnsi="微軟正黑體" w:cstheme="minorHAnsi"/>
          <w:lang/>
        </w:rPr>
      </w:pPr>
      <w:proofErr w:type="spellStart"/>
      <w:r w:rsidRPr="004F1AA1">
        <w:rPr>
          <w:rFonts w:ascii="微軟正黑體" w:eastAsia="微軟正黑體" w:hAnsi="微軟正黑體" w:cstheme="minorHAnsi"/>
          <w:lang/>
        </w:rPr>
        <w:t>pSLC</w:t>
      </w:r>
      <w:proofErr w:type="spellEnd"/>
      <w:r w:rsidRPr="004F1AA1">
        <w:rPr>
          <w:rFonts w:ascii="微軟正黑體" w:eastAsia="微軟正黑體" w:hAnsi="微軟正黑體" w:cstheme="minorHAnsi"/>
          <w:lang/>
        </w:rPr>
        <w:t>版本提供</w:t>
      </w:r>
      <w:r w:rsidRPr="004F1AA1">
        <w:rPr>
          <w:rFonts w:ascii="微軟正黑體" w:eastAsia="微軟正黑體" w:hAnsi="微軟正黑體" w:cstheme="minorHAnsi"/>
          <w:lang/>
        </w:rPr>
        <w:t>20GB</w:t>
      </w:r>
      <w:r w:rsidRPr="004F1AA1">
        <w:rPr>
          <w:rFonts w:ascii="微軟正黑體" w:eastAsia="微軟正黑體" w:hAnsi="微軟正黑體" w:cstheme="minorHAnsi"/>
          <w:lang/>
        </w:rPr>
        <w:t>至</w:t>
      </w:r>
      <w:r w:rsidRPr="004F1AA1">
        <w:rPr>
          <w:rFonts w:ascii="微軟正黑體" w:eastAsia="微軟正黑體" w:hAnsi="微軟正黑體" w:cstheme="minorHAnsi"/>
          <w:lang/>
        </w:rPr>
        <w:t>80GB</w:t>
      </w:r>
      <w:r w:rsidRPr="004F1AA1">
        <w:rPr>
          <w:rFonts w:ascii="微軟正黑體" w:eastAsia="微軟正黑體" w:hAnsi="微軟正黑體" w:cstheme="minorHAnsi"/>
          <w:lang/>
        </w:rPr>
        <w:t>容量、可操作於</w:t>
      </w:r>
      <w:r w:rsidRPr="004F1AA1">
        <w:rPr>
          <w:rFonts w:ascii="微軟正黑體" w:eastAsia="微軟正黑體" w:hAnsi="微軟正黑體" w:cstheme="minorHAnsi"/>
          <w:lang/>
        </w:rPr>
        <w:t>-40 °C</w:t>
      </w:r>
      <w:r w:rsidRPr="004F1AA1">
        <w:rPr>
          <w:rFonts w:ascii="微軟正黑體" w:eastAsia="微軟正黑體" w:hAnsi="微軟正黑體" w:cstheme="minorHAnsi"/>
          <w:lang/>
        </w:rPr>
        <w:t>至</w:t>
      </w:r>
      <w:r w:rsidRPr="004F1AA1">
        <w:rPr>
          <w:rFonts w:ascii="微軟正黑體" w:eastAsia="微軟正黑體" w:hAnsi="微軟正黑體" w:cstheme="minorHAnsi"/>
          <w:lang/>
        </w:rPr>
        <w:t>85 °C</w:t>
      </w:r>
      <w:r w:rsidRPr="004F1AA1">
        <w:rPr>
          <w:rFonts w:ascii="微軟正黑體" w:eastAsia="微軟正黑體" w:hAnsi="微軟正黑體" w:cstheme="minorHAnsi"/>
          <w:lang/>
        </w:rPr>
        <w:t>工業寬溫</w:t>
      </w:r>
    </w:p>
    <w:p w:rsidR="00000000" w:rsidRPr="004F1AA1" w:rsidRDefault="0023766F">
      <w:pPr>
        <w:spacing w:after="240"/>
        <w:rPr>
          <w:rFonts w:ascii="微軟正黑體" w:eastAsia="微軟正黑體" w:hAnsi="微軟正黑體" w:cstheme="minorHAnsi"/>
          <w:lang/>
        </w:rPr>
      </w:pPr>
      <w:r w:rsidRPr="004F1AA1">
        <w:rPr>
          <w:rFonts w:ascii="微軟正黑體" w:eastAsia="微軟正黑體" w:hAnsi="微軟正黑體" w:cstheme="minorHAnsi"/>
          <w:lang/>
        </w:rPr>
        <w:br/>
        <w:t>SMART Modular</w:t>
      </w:r>
      <w:proofErr w:type="gramStart"/>
      <w:r w:rsidRPr="004F1AA1">
        <w:rPr>
          <w:rFonts w:ascii="微軟正黑體" w:eastAsia="微軟正黑體" w:hAnsi="微軟正黑體" w:cstheme="minorHAnsi"/>
          <w:lang/>
        </w:rPr>
        <w:t>世</w:t>
      </w:r>
      <w:proofErr w:type="gramEnd"/>
      <w:r w:rsidRPr="004F1AA1">
        <w:rPr>
          <w:rFonts w:ascii="微軟正黑體" w:eastAsia="微軟正黑體" w:hAnsi="微軟正黑體" w:cstheme="minorHAnsi"/>
          <w:lang/>
        </w:rPr>
        <w:t>邁科技快閃記憶體</w:t>
      </w:r>
      <w:r w:rsidRPr="004F1AA1">
        <w:rPr>
          <w:rFonts w:ascii="微軟正黑體" w:eastAsia="微軟正黑體" w:hAnsi="微軟正黑體" w:cstheme="minorHAnsi"/>
          <w:lang/>
        </w:rPr>
        <w:t>Product D</w:t>
      </w:r>
      <w:r w:rsidRPr="004F1AA1">
        <w:rPr>
          <w:rFonts w:ascii="微軟正黑體" w:eastAsia="微軟正黑體" w:hAnsi="微軟正黑體" w:cstheme="minorHAnsi"/>
          <w:lang/>
        </w:rPr>
        <w:t>irector Victor Tsai</w:t>
      </w:r>
      <w:r w:rsidRPr="004F1AA1">
        <w:rPr>
          <w:rFonts w:ascii="微軟正黑體" w:eastAsia="微軟正黑體" w:hAnsi="微軟正黑體" w:cstheme="minorHAnsi"/>
          <w:lang/>
        </w:rPr>
        <w:t>表示，「</w:t>
      </w:r>
      <w:r w:rsidRPr="004F1AA1">
        <w:rPr>
          <w:rFonts w:ascii="微軟正黑體" w:eastAsia="微軟正黑體" w:hAnsi="微軟正黑體" w:cstheme="minorHAnsi"/>
          <w:lang/>
        </w:rPr>
        <w:t>SMART Modular</w:t>
      </w:r>
      <w:proofErr w:type="gramStart"/>
      <w:r w:rsidRPr="004F1AA1">
        <w:rPr>
          <w:rFonts w:ascii="微軟正黑體" w:eastAsia="微軟正黑體" w:hAnsi="微軟正黑體" w:cstheme="minorHAnsi"/>
          <w:lang/>
        </w:rPr>
        <w:t>世</w:t>
      </w:r>
      <w:proofErr w:type="gramEnd"/>
      <w:r w:rsidRPr="004F1AA1">
        <w:rPr>
          <w:rFonts w:ascii="微軟正黑體" w:eastAsia="微軟正黑體" w:hAnsi="微軟正黑體" w:cstheme="minorHAnsi"/>
          <w:lang/>
        </w:rPr>
        <w:t>邁科技為想把嵌入式記憶體與儲存裝置整合進自家技術的企業開發出最先進的解決方案。此次新推出的</w:t>
      </w:r>
      <w:r w:rsidRPr="004F1AA1">
        <w:rPr>
          <w:rFonts w:ascii="微軟正黑體" w:eastAsia="微軟正黑體" w:hAnsi="微軟正黑體" w:cstheme="minorHAnsi"/>
          <w:lang/>
        </w:rPr>
        <w:t xml:space="preserve">BGAP520 </w:t>
      </w:r>
      <w:proofErr w:type="spellStart"/>
      <w:r w:rsidRPr="004F1AA1">
        <w:rPr>
          <w:rFonts w:ascii="微軟正黑體" w:eastAsia="微軟正黑體" w:hAnsi="微軟正黑體" w:cstheme="minorHAnsi"/>
          <w:lang/>
        </w:rPr>
        <w:t>PCIe</w:t>
      </w:r>
      <w:proofErr w:type="spellEnd"/>
      <w:r w:rsidRPr="004F1AA1">
        <w:rPr>
          <w:rFonts w:ascii="微軟正黑體" w:eastAsia="微軟正黑體" w:hAnsi="微軟正黑體" w:cstheme="minorHAnsi"/>
          <w:lang/>
        </w:rPr>
        <w:t xml:space="preserve"> </w:t>
      </w:r>
      <w:proofErr w:type="spellStart"/>
      <w:r w:rsidRPr="004F1AA1">
        <w:rPr>
          <w:rFonts w:ascii="微軟正黑體" w:eastAsia="微軟正黑體" w:hAnsi="微軟正黑體" w:cstheme="minorHAnsi"/>
          <w:lang/>
        </w:rPr>
        <w:t>NVMe</w:t>
      </w:r>
      <w:proofErr w:type="spellEnd"/>
      <w:r w:rsidRPr="004F1AA1">
        <w:rPr>
          <w:rFonts w:ascii="微軟正黑體" w:eastAsia="微軟正黑體" w:hAnsi="微軟正黑體" w:cstheme="minorHAnsi"/>
          <w:lang/>
        </w:rPr>
        <w:t xml:space="preserve"> SSD</w:t>
      </w:r>
      <w:r w:rsidRPr="004F1AA1">
        <w:rPr>
          <w:rFonts w:ascii="微軟正黑體" w:eastAsia="微軟正黑體" w:hAnsi="微軟正黑體" w:cstheme="minorHAnsi"/>
          <w:lang/>
        </w:rPr>
        <w:t>具備</w:t>
      </w:r>
      <w:r w:rsidRPr="004F1AA1">
        <w:rPr>
          <w:rFonts w:ascii="微軟正黑體" w:eastAsia="微軟正黑體" w:hAnsi="微軟正黑體" w:cstheme="minorHAnsi"/>
          <w:lang/>
        </w:rPr>
        <w:t>M.2 1620 BGA</w:t>
      </w:r>
      <w:r w:rsidRPr="004F1AA1">
        <w:rPr>
          <w:rFonts w:ascii="微軟正黑體" w:eastAsia="微軟正黑體" w:hAnsi="微軟正黑體" w:cstheme="minorHAnsi"/>
          <w:lang/>
        </w:rPr>
        <w:t>封裝與</w:t>
      </w:r>
      <w:r w:rsidRPr="004F1AA1">
        <w:rPr>
          <w:rFonts w:ascii="微軟正黑體" w:eastAsia="微軟正黑體" w:hAnsi="微軟正黑體" w:cstheme="minorHAnsi"/>
          <w:lang/>
        </w:rPr>
        <w:t>M.2 2230</w:t>
      </w:r>
      <w:r w:rsidRPr="004F1AA1">
        <w:rPr>
          <w:rFonts w:ascii="微軟正黑體" w:eastAsia="微軟正黑體" w:hAnsi="微軟正黑體" w:cstheme="minorHAnsi"/>
          <w:lang/>
        </w:rPr>
        <w:t>尺寸模組，可提供設計人員堅固耐用，同時保有卓越性能的快閃記憶體解決方案，而我們也樂見客戶整合這些新品到他們的</w:t>
      </w:r>
      <w:r w:rsidRPr="004F1AA1">
        <w:rPr>
          <w:rFonts w:ascii="微軟正黑體" w:eastAsia="微軟正黑體" w:hAnsi="微軟正黑體" w:cstheme="minorHAnsi"/>
          <w:lang/>
        </w:rPr>
        <w:t>IIOT</w:t>
      </w:r>
      <w:r w:rsidRPr="004F1AA1">
        <w:rPr>
          <w:rFonts w:ascii="微軟正黑體" w:eastAsia="微軟正黑體" w:hAnsi="微軟正黑體" w:cstheme="minorHAnsi"/>
          <w:lang/>
        </w:rPr>
        <w:t>裝置。」</w:t>
      </w:r>
      <w:r w:rsidRPr="004F1AA1">
        <w:rPr>
          <w:rFonts w:ascii="微軟正黑體" w:eastAsia="微軟正黑體" w:hAnsi="微軟正黑體" w:cstheme="minorHAnsi"/>
          <w:lang/>
        </w:rPr>
        <w:br/>
      </w:r>
      <w:r w:rsidRPr="004F1AA1">
        <w:rPr>
          <w:rFonts w:ascii="微軟正黑體" w:eastAsia="微軟正黑體" w:hAnsi="微軟正黑體" w:cstheme="minorHAnsi"/>
          <w:lang/>
        </w:rPr>
        <w:br/>
      </w:r>
      <w:r w:rsidRPr="004F1AA1">
        <w:rPr>
          <w:rFonts w:ascii="微軟正黑體" w:eastAsia="微軟正黑體" w:hAnsi="微軟正黑體" w:cstheme="minorHAnsi"/>
          <w:lang/>
        </w:rPr>
        <w:t>欲瞭解更多產品資訊，請參考</w:t>
      </w:r>
      <w:hyperlink r:id="rId8" w:tgtFrame="_blank" w:history="1">
        <w:r w:rsidRPr="004F1AA1">
          <w:rPr>
            <w:rStyle w:val="a3"/>
            <w:rFonts w:ascii="微軟正黑體" w:eastAsia="微軟正黑體" w:hAnsi="微軟正黑體" w:cstheme="minorHAnsi"/>
            <w:lang/>
          </w:rPr>
          <w:t>BGAP520 PCIe NVMe M.2 1620 BGA</w:t>
        </w:r>
        <w:r w:rsidRPr="004F1AA1">
          <w:rPr>
            <w:rStyle w:val="a3"/>
            <w:rFonts w:ascii="微軟正黑體" w:eastAsia="微軟正黑體" w:hAnsi="微軟正黑體" w:cstheme="minorHAnsi"/>
            <w:lang/>
          </w:rPr>
          <w:t>封裝</w:t>
        </w:r>
      </w:hyperlink>
      <w:r w:rsidRPr="004F1AA1">
        <w:rPr>
          <w:rFonts w:ascii="微軟正黑體" w:eastAsia="微軟正黑體" w:hAnsi="微軟正黑體" w:cstheme="minorHAnsi"/>
          <w:lang/>
        </w:rPr>
        <w:t>以及</w:t>
      </w:r>
      <w:hyperlink r:id="rId9" w:tgtFrame="_blank" w:history="1">
        <w:r w:rsidRPr="004F1AA1">
          <w:rPr>
            <w:rStyle w:val="a3"/>
            <w:rFonts w:ascii="微軟正黑體" w:eastAsia="微軟正黑體" w:hAnsi="微軟正黑體" w:cstheme="minorHAnsi"/>
            <w:lang/>
          </w:rPr>
          <w:t>BGAP520 M.2 2230</w:t>
        </w:r>
        <w:r w:rsidRPr="004F1AA1">
          <w:rPr>
            <w:rStyle w:val="a3"/>
            <w:rFonts w:ascii="微軟正黑體" w:eastAsia="微軟正黑體" w:hAnsi="微軟正黑體" w:cstheme="minorHAnsi"/>
            <w:lang/>
          </w:rPr>
          <w:t>模組</w:t>
        </w:r>
      </w:hyperlink>
      <w:r w:rsidRPr="004F1AA1">
        <w:rPr>
          <w:rFonts w:ascii="微軟正黑體" w:eastAsia="微軟正黑體" w:hAnsi="微軟正黑體" w:cstheme="minorHAnsi"/>
          <w:lang/>
        </w:rPr>
        <w:t>。</w:t>
      </w:r>
    </w:p>
    <w:p w:rsidR="00000000" w:rsidRPr="004F1AA1" w:rsidRDefault="0023766F">
      <w:pPr>
        <w:pStyle w:val="3"/>
        <w:spacing w:before="0" w:beforeAutospacing="0" w:after="0" w:afterAutospacing="0"/>
        <w:rPr>
          <w:rFonts w:ascii="微軟正黑體" w:eastAsia="微軟正黑體" w:hAnsi="微軟正黑體" w:cstheme="minorHAnsi"/>
          <w:lang/>
        </w:rPr>
      </w:pPr>
      <w:r w:rsidRPr="004F1AA1">
        <w:rPr>
          <w:rFonts w:ascii="微軟正黑體" w:eastAsia="微軟正黑體" w:hAnsi="微軟正黑體" w:cstheme="minorHAnsi"/>
          <w:lang/>
        </w:rPr>
        <w:t>關於</w:t>
      </w:r>
      <w:r w:rsidRPr="004F1AA1">
        <w:rPr>
          <w:rFonts w:ascii="微軟正黑體" w:eastAsia="微軟正黑體" w:hAnsi="微軟正黑體" w:cstheme="minorHAnsi"/>
          <w:lang/>
        </w:rPr>
        <w:t>SMART Modular</w:t>
      </w:r>
      <w:proofErr w:type="gramStart"/>
      <w:r w:rsidRPr="004F1AA1">
        <w:rPr>
          <w:rFonts w:ascii="微軟正黑體" w:eastAsia="微軟正黑體" w:hAnsi="微軟正黑體" w:cstheme="minorHAnsi"/>
          <w:lang/>
        </w:rPr>
        <w:t>世</w:t>
      </w:r>
      <w:proofErr w:type="gramEnd"/>
      <w:r w:rsidRPr="004F1AA1">
        <w:rPr>
          <w:rFonts w:ascii="微軟正黑體" w:eastAsia="微軟正黑體" w:hAnsi="微軟正黑體" w:cstheme="minorHAnsi"/>
          <w:lang/>
        </w:rPr>
        <w:t>邁科技</w:t>
      </w:r>
    </w:p>
    <w:p w:rsidR="0023766F" w:rsidRPr="004F1AA1" w:rsidRDefault="0023766F">
      <w:pPr>
        <w:rPr>
          <w:rFonts w:ascii="微軟正黑體" w:eastAsia="微軟正黑體" w:hAnsi="微軟正黑體" w:cstheme="minorHAnsi"/>
          <w:lang/>
        </w:rPr>
      </w:pPr>
      <w:r w:rsidRPr="004F1AA1">
        <w:rPr>
          <w:rFonts w:ascii="微軟正黑體" w:eastAsia="微軟正黑體" w:hAnsi="微軟正黑體" w:cstheme="minorHAnsi"/>
          <w:lang/>
        </w:rPr>
        <w:t>全球專業記憶體與儲存解決方案的領導者</w:t>
      </w:r>
      <w:r w:rsidRPr="004F1AA1">
        <w:rPr>
          <w:rFonts w:ascii="微軟正黑體" w:eastAsia="微軟正黑體" w:hAnsi="微軟正黑體" w:cstheme="minorHAnsi"/>
          <w:lang/>
        </w:rPr>
        <w:t>SMART Modular</w:t>
      </w:r>
      <w:proofErr w:type="gramStart"/>
      <w:r w:rsidRPr="004F1AA1">
        <w:rPr>
          <w:rFonts w:ascii="微軟正黑體" w:eastAsia="微軟正黑體" w:hAnsi="微軟正黑體" w:cstheme="minorHAnsi"/>
          <w:lang/>
        </w:rPr>
        <w:t>世</w:t>
      </w:r>
      <w:proofErr w:type="gramEnd"/>
      <w:r w:rsidRPr="004F1AA1">
        <w:rPr>
          <w:rFonts w:ascii="微軟正黑體" w:eastAsia="微軟正黑體" w:hAnsi="微軟正黑體" w:cstheme="minorHAnsi"/>
          <w:lang/>
        </w:rPr>
        <w:t>邁科技於美國加州成立超過三十年，為美國那斯達克掛牌上市公司</w:t>
      </w:r>
      <w:r w:rsidRPr="004F1AA1">
        <w:rPr>
          <w:rFonts w:ascii="微軟正黑體" w:eastAsia="微軟正黑體" w:hAnsi="微軟正黑體" w:cstheme="minorHAnsi"/>
          <w:lang/>
        </w:rPr>
        <w:t xml:space="preserve"> (NASDAQ: SGH)</w:t>
      </w:r>
      <w:r w:rsidRPr="004F1AA1">
        <w:rPr>
          <w:rFonts w:ascii="微軟正黑體" w:eastAsia="微軟正黑體" w:hAnsi="微軟正黑體" w:cstheme="minorHAnsi"/>
          <w:lang/>
        </w:rPr>
        <w:t>，致力於開發中高階工業及企業級嵌入式記憶體產品，包含</w:t>
      </w:r>
      <w:r w:rsidRPr="004F1AA1">
        <w:rPr>
          <w:rFonts w:ascii="微軟正黑體" w:eastAsia="微軟正黑體" w:hAnsi="微軟正黑體" w:cstheme="minorHAnsi"/>
          <w:lang/>
        </w:rPr>
        <w:t>DRAM</w:t>
      </w:r>
      <w:r w:rsidRPr="004F1AA1">
        <w:rPr>
          <w:rFonts w:ascii="微軟正黑體" w:eastAsia="微軟正黑體" w:hAnsi="微軟正黑體" w:cstheme="minorHAnsi"/>
          <w:lang/>
        </w:rPr>
        <w:t>記憶體模組、</w:t>
      </w:r>
      <w:r w:rsidRPr="004F1AA1">
        <w:rPr>
          <w:rFonts w:ascii="微軟正黑體" w:eastAsia="微軟正黑體" w:hAnsi="微軟正黑體" w:cstheme="minorHAnsi"/>
          <w:lang/>
        </w:rPr>
        <w:t>SSD</w:t>
      </w:r>
      <w:r w:rsidRPr="004F1AA1">
        <w:rPr>
          <w:rFonts w:ascii="微軟正黑體" w:eastAsia="微軟正黑體" w:hAnsi="微軟正黑體" w:cstheme="minorHAnsi"/>
          <w:lang/>
        </w:rPr>
        <w:t>固態硬碟、混合式解決方案等，除了標準化與強固型規格外，更針對不同產業應用提供客製化服務，跨足電腦、網通、電信、儲存設備、移動裝置、軍事、航空及工業應用等。</w:t>
      </w:r>
      <w:r w:rsidRPr="004F1AA1">
        <w:rPr>
          <w:rFonts w:ascii="微軟正黑體" w:eastAsia="微軟正黑體" w:hAnsi="微軟正黑體" w:cstheme="minorHAnsi"/>
          <w:lang/>
        </w:rPr>
        <w:t>SMART Modular</w:t>
      </w:r>
      <w:proofErr w:type="gramStart"/>
      <w:r w:rsidRPr="004F1AA1">
        <w:rPr>
          <w:rFonts w:ascii="微軟正黑體" w:eastAsia="微軟正黑體" w:hAnsi="微軟正黑體" w:cstheme="minorHAnsi"/>
          <w:lang/>
        </w:rPr>
        <w:t>世</w:t>
      </w:r>
      <w:proofErr w:type="gramEnd"/>
      <w:r w:rsidRPr="004F1AA1">
        <w:rPr>
          <w:rFonts w:ascii="微軟正黑體" w:eastAsia="微軟正黑體" w:hAnsi="微軟正黑體" w:cstheme="minorHAnsi"/>
          <w:lang/>
        </w:rPr>
        <w:t>邁科技提供高度客製化的產品設計能力、嚴謹可靠的測試服務與即時專業的技術支援，並與全球領導</w:t>
      </w:r>
      <w:r w:rsidRPr="004F1AA1">
        <w:rPr>
          <w:rFonts w:ascii="微軟正黑體" w:eastAsia="微軟正黑體" w:hAnsi="微軟正黑體" w:cstheme="minorHAnsi"/>
          <w:lang/>
        </w:rPr>
        <w:t>OEM</w:t>
      </w:r>
      <w:r w:rsidRPr="004F1AA1">
        <w:rPr>
          <w:rFonts w:ascii="微軟正黑體" w:eastAsia="微軟正黑體" w:hAnsi="微軟正黑體" w:cstheme="minorHAnsi"/>
          <w:lang/>
        </w:rPr>
        <w:t>客戶緊密合作，從產品設計到上市，</w:t>
      </w:r>
      <w:proofErr w:type="gramStart"/>
      <w:r w:rsidRPr="004F1AA1">
        <w:rPr>
          <w:rFonts w:ascii="微軟正黑體" w:eastAsia="微軟正黑體" w:hAnsi="微軟正黑體" w:cstheme="minorHAnsi"/>
          <w:lang/>
        </w:rPr>
        <w:t>均能提供</w:t>
      </w:r>
      <w:proofErr w:type="gramEnd"/>
      <w:r w:rsidRPr="004F1AA1">
        <w:rPr>
          <w:rFonts w:ascii="微軟正黑體" w:eastAsia="微軟正黑體" w:hAnsi="微軟正黑體" w:cstheme="minorHAnsi"/>
          <w:lang/>
        </w:rPr>
        <w:t>高效可靠的解決方案，滿足</w:t>
      </w:r>
      <w:proofErr w:type="gramStart"/>
      <w:r w:rsidRPr="004F1AA1">
        <w:rPr>
          <w:rFonts w:ascii="微軟正黑體" w:eastAsia="微軟正黑體" w:hAnsi="微軟正黑體" w:cstheme="minorHAnsi"/>
          <w:lang/>
        </w:rPr>
        <w:t>各類工控產業</w:t>
      </w:r>
      <w:proofErr w:type="gramEnd"/>
      <w:r w:rsidRPr="004F1AA1">
        <w:rPr>
          <w:rFonts w:ascii="微軟正黑體" w:eastAsia="微軟正黑體" w:hAnsi="微軟正黑體" w:cstheme="minorHAnsi"/>
          <w:lang/>
        </w:rPr>
        <w:t>的需求。更多資訊請參考</w:t>
      </w:r>
      <w:r w:rsidRPr="004F1AA1">
        <w:rPr>
          <w:rFonts w:ascii="微軟正黑體" w:eastAsia="微軟正黑體" w:hAnsi="微軟正黑體" w:cstheme="minorHAnsi"/>
          <w:lang/>
        </w:rPr>
        <w:t xml:space="preserve">: </w:t>
      </w:r>
      <w:hyperlink r:id="rId10" w:tgtFrame="_blank" w:history="1">
        <w:r w:rsidRPr="004F1AA1">
          <w:rPr>
            <w:rStyle w:val="a3"/>
            <w:rFonts w:ascii="微軟正黑體" w:eastAsia="微軟正黑體" w:hAnsi="微軟正黑體" w:cstheme="minorHAnsi"/>
            <w:lang/>
          </w:rPr>
          <w:t>http://w</w:t>
        </w:r>
        <w:r w:rsidRPr="004F1AA1">
          <w:rPr>
            <w:rStyle w:val="a3"/>
            <w:rFonts w:ascii="微軟正黑體" w:eastAsia="微軟正黑體" w:hAnsi="微軟正黑體" w:cstheme="minorHAnsi"/>
            <w:lang/>
          </w:rPr>
          <w:t>ww.smartm.com</w:t>
        </w:r>
      </w:hyperlink>
      <w:r w:rsidRPr="004F1AA1">
        <w:rPr>
          <w:rFonts w:ascii="微軟正黑體" w:eastAsia="微軟正黑體" w:hAnsi="微軟正黑體" w:cstheme="minorHAnsi"/>
          <w:lang/>
        </w:rPr>
        <w:t xml:space="preserve"> </w:t>
      </w:r>
    </w:p>
    <w:sectPr w:rsidR="0023766F" w:rsidRPr="004F1AA1">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66F" w:rsidRDefault="0023766F" w:rsidP="004F1AA1">
      <w:r>
        <w:separator/>
      </w:r>
    </w:p>
  </w:endnote>
  <w:endnote w:type="continuationSeparator" w:id="0">
    <w:p w:rsidR="0023766F" w:rsidRDefault="0023766F" w:rsidP="004F1A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66F" w:rsidRDefault="0023766F" w:rsidP="004F1AA1">
      <w:r>
        <w:separator/>
      </w:r>
    </w:p>
  </w:footnote>
  <w:footnote w:type="continuationSeparator" w:id="0">
    <w:p w:rsidR="0023766F" w:rsidRDefault="0023766F" w:rsidP="004F1A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BE0B37"/>
    <w:multiLevelType w:val="multilevel"/>
    <w:tmpl w:val="B9A2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10"/>
  <w:proofState w:spelling="clean"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4F1AA1"/>
    <w:rsid w:val="0023766F"/>
    <w:rsid w:val="004F1AA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4F1AA1"/>
    <w:pPr>
      <w:tabs>
        <w:tab w:val="center" w:pos="4153"/>
        <w:tab w:val="right" w:pos="8306"/>
      </w:tabs>
      <w:snapToGrid w:val="0"/>
    </w:pPr>
    <w:rPr>
      <w:sz w:val="20"/>
      <w:szCs w:val="20"/>
    </w:rPr>
  </w:style>
  <w:style w:type="character" w:customStyle="1" w:styleId="a6">
    <w:name w:val="頁首 字元"/>
    <w:basedOn w:val="a0"/>
    <w:link w:val="a5"/>
    <w:uiPriority w:val="99"/>
    <w:semiHidden/>
    <w:rsid w:val="004F1AA1"/>
    <w:rPr>
      <w:rFonts w:ascii="新細明體" w:eastAsia="新細明體" w:hAnsi="新細明體" w:cs="新細明體"/>
    </w:rPr>
  </w:style>
  <w:style w:type="paragraph" w:styleId="a7">
    <w:name w:val="footer"/>
    <w:basedOn w:val="a"/>
    <w:link w:val="a8"/>
    <w:uiPriority w:val="99"/>
    <w:semiHidden/>
    <w:unhideWhenUsed/>
    <w:rsid w:val="004F1AA1"/>
    <w:pPr>
      <w:tabs>
        <w:tab w:val="center" w:pos="4153"/>
        <w:tab w:val="right" w:pos="8306"/>
      </w:tabs>
      <w:snapToGrid w:val="0"/>
    </w:pPr>
    <w:rPr>
      <w:sz w:val="20"/>
      <w:szCs w:val="20"/>
    </w:rPr>
  </w:style>
  <w:style w:type="character" w:customStyle="1" w:styleId="a8">
    <w:name w:val="頁尾 字元"/>
    <w:basedOn w:val="a0"/>
    <w:link w:val="a7"/>
    <w:uiPriority w:val="99"/>
    <w:semiHidden/>
    <w:rsid w:val="004F1AA1"/>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martm.com/product/959" TargetMode="External"/><Relationship Id="rId3" Type="http://schemas.openxmlformats.org/officeDocument/2006/relationships/settings" Target="settings.xml"/><Relationship Id="rId7" Type="http://schemas.openxmlformats.org/officeDocument/2006/relationships/hyperlink" Target="https://www.smartm.com/index.a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martm.com" TargetMode="External"/><Relationship Id="rId4" Type="http://schemas.openxmlformats.org/officeDocument/2006/relationships/webSettings" Target="webSettings.xml"/><Relationship Id="rId9" Type="http://schemas.openxmlformats.org/officeDocument/2006/relationships/hyperlink" Target="https://www.smartm.com/product/94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1515</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 Modular世邁科技推出全新BGAP520 PCIe NVMe固態硬碟</dc:title>
  <dc:creator>Sandy</dc:creator>
  <cp:lastModifiedBy>Sandy</cp:lastModifiedBy>
  <cp:revision>2</cp:revision>
  <dcterms:created xsi:type="dcterms:W3CDTF">2021-02-23T02:18:00Z</dcterms:created>
  <dcterms:modified xsi:type="dcterms:W3CDTF">2021-02-23T02:18:00Z</dcterms:modified>
</cp:coreProperties>
</file>