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68" w:rsidRPr="00555EB7" w:rsidRDefault="00DF7F82">
      <w:pPr>
        <w:rPr>
          <w:rFonts w:ascii="微軟正黑體" w:eastAsia="微軟正黑體" w:hAnsi="微軟正黑體"/>
          <w:sz w:val="21"/>
        </w:rPr>
      </w:pPr>
      <w:r w:rsidRPr="00555EB7">
        <w:rPr>
          <w:rFonts w:ascii="微軟正黑體" w:eastAsia="微軟正黑體" w:hAnsi="微軟正黑體"/>
          <w:sz w:val="21"/>
        </w:rPr>
        <w:t>FOR IMMEDIATE RELEASE</w:t>
      </w:r>
    </w:p>
    <w:p w:rsidR="00BA3F68" w:rsidRPr="00555EB7" w:rsidRDefault="00DF7F82">
      <w:pPr>
        <w:pStyle w:val="1"/>
        <w:spacing w:before="0" w:beforeAutospacing="0" w:after="0" w:afterAutospacing="0"/>
        <w:jc w:val="center"/>
        <w:rPr>
          <w:rFonts w:ascii="微軟正黑體" w:eastAsia="微軟正黑體" w:hAnsi="微軟正黑體"/>
          <w:sz w:val="40"/>
        </w:rPr>
      </w:pPr>
      <w:r w:rsidRPr="00555EB7">
        <w:rPr>
          <w:rFonts w:ascii="微軟正黑體" w:eastAsia="微軟正黑體" w:hAnsi="微軟正黑體"/>
          <w:sz w:val="40"/>
        </w:rPr>
        <w:t>SMART Modular</w:t>
      </w:r>
      <w:proofErr w:type="gramStart"/>
      <w:r w:rsidRPr="00555EB7">
        <w:rPr>
          <w:rFonts w:ascii="微軟正黑體" w:eastAsia="微軟正黑體" w:hAnsi="微軟正黑體"/>
          <w:sz w:val="40"/>
        </w:rPr>
        <w:t>世</w:t>
      </w:r>
      <w:proofErr w:type="gramEnd"/>
      <w:r w:rsidRPr="00555EB7">
        <w:rPr>
          <w:rFonts w:ascii="微軟正黑體" w:eastAsia="微軟正黑體" w:hAnsi="微軟正黑體"/>
          <w:sz w:val="40"/>
        </w:rPr>
        <w:t>邁科技推出新型EDSFF E1.S 企業級SSD MDC7000</w:t>
      </w:r>
    </w:p>
    <w:p w:rsidR="00BA3F68" w:rsidRPr="00555EB7" w:rsidRDefault="00BA3F68">
      <w:pPr>
        <w:rPr>
          <w:rFonts w:ascii="微軟正黑體" w:eastAsia="微軟正黑體" w:hAnsi="微軟正黑體"/>
          <w:sz w:val="21"/>
        </w:rPr>
      </w:pPr>
    </w:p>
    <w:p w:rsidR="00BA3F68" w:rsidRPr="00555EB7" w:rsidRDefault="00DF7F82">
      <w:pPr>
        <w:pStyle w:val="2"/>
        <w:spacing w:before="0" w:beforeAutospacing="0" w:after="0" w:afterAutospacing="0"/>
        <w:jc w:val="center"/>
        <w:rPr>
          <w:rFonts w:ascii="微軟正黑體" w:eastAsia="微軟正黑體" w:hAnsi="微軟正黑體"/>
          <w:i/>
          <w:iCs/>
          <w:sz w:val="28"/>
        </w:rPr>
      </w:pPr>
      <w:r w:rsidRPr="00555EB7">
        <w:rPr>
          <w:rFonts w:ascii="微軟正黑體" w:eastAsia="微軟正黑體" w:hAnsi="微軟正黑體"/>
          <w:i/>
          <w:iCs/>
          <w:sz w:val="28"/>
        </w:rPr>
        <w:t>適用於儲存伺服器與高效能運算應用</w:t>
      </w:r>
    </w:p>
    <w:p w:rsidR="00BA3F68" w:rsidRPr="00555EB7" w:rsidRDefault="00DF7F82">
      <w:pPr>
        <w:spacing w:after="240"/>
        <w:rPr>
          <w:rFonts w:ascii="微軟正黑體" w:eastAsia="微軟正黑體" w:hAnsi="微軟正黑體"/>
          <w:sz w:val="21"/>
        </w:rPr>
      </w:pPr>
      <w:r w:rsidRPr="00555EB7">
        <w:rPr>
          <w:rFonts w:ascii="微軟正黑體" w:eastAsia="微軟正黑體" w:hAnsi="微軟正黑體"/>
          <w:sz w:val="21"/>
        </w:rPr>
        <w:br/>
      </w:r>
      <w:r w:rsidRPr="00555EB7">
        <w:rPr>
          <w:rFonts w:ascii="微軟正黑體" w:eastAsia="微軟正黑體" w:hAnsi="微軟正黑體"/>
          <w:b/>
          <w:bCs/>
          <w:i/>
          <w:iCs/>
          <w:sz w:val="21"/>
        </w:rPr>
        <w:t xml:space="preserve">台北，2021年1月13日 - </w:t>
      </w:r>
      <w:r w:rsidRPr="00555EB7">
        <w:rPr>
          <w:rFonts w:ascii="微軟正黑體" w:eastAsia="微軟正黑體" w:hAnsi="微軟正黑體"/>
          <w:sz w:val="21"/>
        </w:rPr>
        <w:t>全球專業記憶體與儲存解決方案領導品牌SMART Modular</w:t>
      </w:r>
      <w:hyperlink r:id="rId7" w:tgtFrame="_blank" w:history="1">
        <w:proofErr w:type="gramStart"/>
        <w:r w:rsidRPr="00555EB7">
          <w:rPr>
            <w:rStyle w:val="a3"/>
            <w:rFonts w:ascii="微軟正黑體" w:eastAsia="微軟正黑體" w:hAnsi="微軟正黑體"/>
            <w:sz w:val="21"/>
          </w:rPr>
          <w:t>世</w:t>
        </w:r>
        <w:proofErr w:type="gramEnd"/>
        <w:r w:rsidRPr="00555EB7">
          <w:rPr>
            <w:rStyle w:val="a3"/>
            <w:rFonts w:ascii="微軟正黑體" w:eastAsia="微軟正黑體" w:hAnsi="微軟正黑體"/>
            <w:sz w:val="21"/>
          </w:rPr>
          <w:t>邁科技</w:t>
        </w:r>
      </w:hyperlink>
      <w:proofErr w:type="gramStart"/>
      <w:r w:rsidRPr="00555EB7">
        <w:rPr>
          <w:rFonts w:ascii="微軟正黑體" w:eastAsia="微軟正黑體" w:hAnsi="微軟正黑體"/>
          <w:sz w:val="21"/>
        </w:rPr>
        <w:t>（</w:t>
      </w:r>
      <w:proofErr w:type="gramEnd"/>
      <w:r w:rsidRPr="00555EB7">
        <w:rPr>
          <w:rFonts w:ascii="微軟正黑體" w:eastAsia="微軟正黑體" w:hAnsi="微軟正黑體"/>
          <w:sz w:val="21"/>
        </w:rPr>
        <w:t>NASDAQ: SGH</w:t>
      </w:r>
      <w:proofErr w:type="gramStart"/>
      <w:r w:rsidRPr="00555EB7">
        <w:rPr>
          <w:rFonts w:ascii="微軟正黑體" w:eastAsia="微軟正黑體" w:hAnsi="微軟正黑體"/>
          <w:sz w:val="21"/>
        </w:rPr>
        <w:t>）</w:t>
      </w:r>
      <w:proofErr w:type="gramEnd"/>
      <w:r w:rsidRPr="00555EB7">
        <w:rPr>
          <w:rFonts w:ascii="微軟正黑體" w:eastAsia="微軟正黑體" w:hAnsi="微軟正黑體"/>
          <w:sz w:val="21"/>
        </w:rPr>
        <w:t>宣佈推出企業級固態硬碟</w:t>
      </w:r>
      <w:r w:rsidR="00BA3F68" w:rsidRPr="00555EB7">
        <w:rPr>
          <w:sz w:val="21"/>
        </w:rPr>
        <w:fldChar w:fldCharType="begin"/>
      </w:r>
      <w:r w:rsidR="00BA3F68" w:rsidRPr="00555EB7">
        <w:rPr>
          <w:sz w:val="21"/>
        </w:rPr>
        <w:instrText>HYPERLINK "https://www.smartm.com/product/EDSSF_MDC7000" \t "_blank"</w:instrText>
      </w:r>
      <w:r w:rsidR="00BA3F68" w:rsidRPr="00555EB7">
        <w:rPr>
          <w:sz w:val="21"/>
        </w:rPr>
        <w:fldChar w:fldCharType="separate"/>
      </w:r>
      <w:r w:rsidRPr="00555EB7">
        <w:rPr>
          <w:rStyle w:val="a3"/>
          <w:rFonts w:ascii="微軟正黑體" w:eastAsia="微軟正黑體" w:hAnsi="微軟正黑體"/>
          <w:sz w:val="21"/>
        </w:rPr>
        <w:t>MDC7000 PCIe NVMe SSD</w:t>
      </w:r>
      <w:r w:rsidR="00BA3F68" w:rsidRPr="00555EB7">
        <w:rPr>
          <w:sz w:val="21"/>
        </w:rPr>
        <w:fldChar w:fldCharType="end"/>
      </w:r>
      <w:r w:rsidRPr="00555EB7">
        <w:rPr>
          <w:rFonts w:ascii="微軟正黑體" w:eastAsia="微軟正黑體" w:hAnsi="微軟正黑體"/>
          <w:sz w:val="21"/>
        </w:rPr>
        <w:t>，可滿足資料中心、高效能運算以及其他高效能、高容量企業伺服器應用所需。</w:t>
      </w:r>
      <w:r w:rsidRPr="00555EB7">
        <w:rPr>
          <w:rFonts w:ascii="微軟正黑體" w:eastAsia="微軟正黑體" w:hAnsi="微軟正黑體"/>
          <w:sz w:val="21"/>
        </w:rPr>
        <w:br/>
      </w:r>
      <w:r w:rsidRPr="00555EB7">
        <w:rPr>
          <w:rFonts w:ascii="微軟正黑體" w:eastAsia="微軟正黑體" w:hAnsi="微軟正黑體"/>
          <w:sz w:val="21"/>
        </w:rPr>
        <w:br/>
        <w:t>MDC7000 SSD符合企業與資料中心固態硬碟外觀規格 (Enterprise and Data Center SSD Form Factor, EDSFF)，而E1.S正是其中之一的標準外觀尺寸，專為高效能運算與儲存伺服器設計。SMART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 xml:space="preserve">邁科技長期為資料中心與企業伺服器市場開發先進DRAM與快閃記憶體產品，如今更領先業界推出可量產的E1.S企業級SSD。 </w:t>
      </w:r>
      <w:r w:rsidRPr="00555EB7">
        <w:rPr>
          <w:rFonts w:ascii="微軟正黑體" w:eastAsia="微軟正黑體" w:hAnsi="微軟正黑體"/>
          <w:sz w:val="21"/>
        </w:rPr>
        <w:br/>
      </w:r>
      <w:r w:rsidRPr="00555EB7">
        <w:rPr>
          <w:rFonts w:ascii="微軟正黑體" w:eastAsia="微軟正黑體" w:hAnsi="微軟正黑體"/>
          <w:sz w:val="21"/>
        </w:rPr>
        <w:br/>
        <w:t>MDC7000 EDSFF E1.S SSD非常適合用於擷取、儲存或分析大量數據，也是SMART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 xml:space="preserve">邁科技推出的第一款企業級SSD產品。E1.S規格搭配12V工作電壓高效能SSD，是專為伺服器儲存擴充所設計。E1.S垂直高度(31.5mm)恰巧符合1U伺服器限制，可提供更好的散熱效果及最大的整機容量( 支援多達32 </w:t>
      </w:r>
      <w:proofErr w:type="gramStart"/>
      <w:r w:rsidRPr="00555EB7">
        <w:rPr>
          <w:rFonts w:ascii="微軟正黑體" w:eastAsia="微軟正黑體" w:hAnsi="微軟正黑體"/>
          <w:sz w:val="21"/>
        </w:rPr>
        <w:t>個</w:t>
      </w:r>
      <w:proofErr w:type="gramEnd"/>
      <w:r w:rsidRPr="00555EB7">
        <w:rPr>
          <w:rFonts w:ascii="微軟正黑體" w:eastAsia="微軟正黑體" w:hAnsi="微軟正黑體"/>
          <w:sz w:val="21"/>
        </w:rPr>
        <w:t>EDSFF SSD</w:t>
      </w:r>
      <w:proofErr w:type="gramStart"/>
      <w:r w:rsidRPr="00555EB7">
        <w:rPr>
          <w:rFonts w:ascii="微軟正黑體" w:eastAsia="微軟正黑體" w:hAnsi="微軟正黑體"/>
          <w:sz w:val="21"/>
        </w:rPr>
        <w:t>）</w:t>
      </w:r>
      <w:proofErr w:type="gramEnd"/>
      <w:r w:rsidRPr="00555EB7">
        <w:rPr>
          <w:rFonts w:ascii="微軟正黑體" w:eastAsia="微軟正黑體" w:hAnsi="微軟正黑體"/>
          <w:sz w:val="21"/>
        </w:rPr>
        <w:t xml:space="preserve">。MDC7000支援各種指令集，能符合資料中心與企業級伺服器所要求最嚴苛的安全性與可靠度。 </w:t>
      </w:r>
      <w:r w:rsidRPr="00555EB7">
        <w:rPr>
          <w:rFonts w:ascii="微軟正黑體" w:eastAsia="微軟正黑體" w:hAnsi="微軟正黑體"/>
          <w:sz w:val="21"/>
        </w:rPr>
        <w:br/>
      </w:r>
      <w:r w:rsidRPr="00555EB7">
        <w:rPr>
          <w:rFonts w:ascii="微軟正黑體" w:eastAsia="微軟正黑體" w:hAnsi="微軟正黑體"/>
          <w:sz w:val="21"/>
        </w:rPr>
        <w:br/>
        <w:t>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邁科技快閃記憶體Product Director Victor Tsai 表示：「EDSFF E1.S企業級SSD可解決許多現行SSD規格不足的部份，為資料中心與企業級伺服器應用在儲存容量、設計效益、</w:t>
      </w:r>
      <w:proofErr w:type="gramStart"/>
      <w:r w:rsidRPr="00555EB7">
        <w:rPr>
          <w:rFonts w:ascii="微軟正黑體" w:eastAsia="微軟正黑體" w:hAnsi="微軟正黑體"/>
          <w:sz w:val="21"/>
        </w:rPr>
        <w:t>功耗及</w:t>
      </w:r>
      <w:proofErr w:type="gramEnd"/>
      <w:r w:rsidRPr="00555EB7">
        <w:rPr>
          <w:rFonts w:ascii="微軟正黑體" w:eastAsia="微軟正黑體" w:hAnsi="微軟正黑體"/>
          <w:sz w:val="21"/>
        </w:rPr>
        <w:t>散熱管理方面提出最佳解決方案。憑藉眾所皆知的產品耐用性及優越的技術支援， 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 xml:space="preserve">邁科技對於早期導入EDSFF 儲存方案的系統開發者而言，無疑是最理想的合作夥伴。」 </w:t>
      </w:r>
      <w:r w:rsidRPr="00555EB7">
        <w:rPr>
          <w:rFonts w:ascii="微軟正黑體" w:eastAsia="微軟正黑體" w:hAnsi="微軟正黑體"/>
          <w:sz w:val="21"/>
        </w:rPr>
        <w:br/>
      </w:r>
      <w:r w:rsidRPr="00555EB7">
        <w:rPr>
          <w:rFonts w:ascii="微軟正黑體" w:eastAsia="微軟正黑體" w:hAnsi="微軟正黑體"/>
          <w:sz w:val="21"/>
        </w:rPr>
        <w:br/>
        <w:t>美國網站</w:t>
      </w:r>
      <w:hyperlink r:id="rId8" w:tgtFrame="_blank" w:history="1">
        <w:r w:rsidRPr="00555EB7">
          <w:rPr>
            <w:rStyle w:val="a3"/>
            <w:rFonts w:ascii="微軟正黑體" w:eastAsia="微軟正黑體" w:hAnsi="微軟正黑體"/>
            <w:sz w:val="21"/>
          </w:rPr>
          <w:t>VentureBeat</w:t>
        </w:r>
      </w:hyperlink>
      <w:r w:rsidRPr="00555EB7">
        <w:rPr>
          <w:rFonts w:ascii="微軟正黑體" w:eastAsia="微軟正黑體" w:hAnsi="微軟正黑體"/>
          <w:sz w:val="21"/>
        </w:rPr>
        <w:t>曾在2019年11月4日刊登有關EDSFF技術報導，內文提及</w:t>
      </w:r>
      <w:r w:rsidRPr="00555EB7">
        <w:rPr>
          <w:rFonts w:ascii="微軟正黑體" w:eastAsia="微軟正黑體" w:hAnsi="微軟正黑體"/>
          <w:i/>
          <w:iCs/>
          <w:sz w:val="21"/>
        </w:rPr>
        <w:t>「首波採用此一規格設計的儲存產品將為高效能運算帶來顛覆且驚人的全新可能性! 試想一下那些需要大量且快速記憶體及儲存的大數據伺服器、人工智慧、高階遊戲，和其他著重密集數據及圖像運算的應用也都將因此獲益，發展上更具優勢。」</w:t>
      </w:r>
      <w:r w:rsidRPr="00555EB7">
        <w:rPr>
          <w:rFonts w:ascii="微軟正黑體" w:eastAsia="微軟正黑體" w:hAnsi="微軟正黑體"/>
          <w:sz w:val="21"/>
        </w:rPr>
        <w:t xml:space="preserve"> </w:t>
      </w:r>
    </w:p>
    <w:p w:rsidR="00BA3F68" w:rsidRPr="00555EB7" w:rsidRDefault="00DF7F82">
      <w:pPr>
        <w:pStyle w:val="3"/>
        <w:spacing w:before="0" w:beforeAutospacing="0" w:after="0" w:afterAutospacing="0"/>
        <w:rPr>
          <w:rFonts w:ascii="微軟正黑體" w:eastAsia="微軟正黑體" w:hAnsi="微軟正黑體"/>
          <w:sz w:val="22"/>
        </w:rPr>
      </w:pPr>
      <w:r w:rsidRPr="00555EB7">
        <w:rPr>
          <w:rFonts w:ascii="微軟正黑體" w:eastAsia="微軟正黑體" w:hAnsi="微軟正黑體"/>
          <w:sz w:val="22"/>
        </w:rPr>
        <w:t>技術特色</w:t>
      </w:r>
    </w:p>
    <w:p w:rsidR="00BA3F68" w:rsidRPr="00555EB7" w:rsidRDefault="00DF7F82">
      <w:pPr>
        <w:rPr>
          <w:rFonts w:ascii="微軟正黑體" w:eastAsia="微軟正黑體" w:hAnsi="微軟正黑體"/>
          <w:sz w:val="21"/>
        </w:rPr>
      </w:pPr>
      <w:r w:rsidRPr="00555EB7">
        <w:rPr>
          <w:rFonts w:ascii="微軟正黑體" w:eastAsia="微軟正黑體" w:hAnsi="微軟正黑體"/>
          <w:sz w:val="21"/>
        </w:rPr>
        <w:t>EDSFF E.1S提供1TB至8TB的記憶體容量，並擁有SMART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邁科技</w:t>
      </w:r>
      <w:proofErr w:type="spellStart"/>
      <w:r w:rsidRPr="00555EB7">
        <w:rPr>
          <w:rFonts w:ascii="微軟正黑體" w:eastAsia="微軟正黑體" w:hAnsi="微軟正黑體"/>
          <w:sz w:val="21"/>
        </w:rPr>
        <w:t>NVMSentry</w:t>
      </w:r>
      <w:proofErr w:type="spellEnd"/>
      <w:r w:rsidRPr="00555EB7">
        <w:rPr>
          <w:rFonts w:ascii="微軟正黑體" w:eastAsia="微軟正黑體" w:hAnsi="微軟正黑體"/>
          <w:sz w:val="21"/>
        </w:rPr>
        <w:t>™韌體的安全防護功能。</w:t>
      </w:r>
      <w:r w:rsidRPr="00555EB7">
        <w:rPr>
          <w:rFonts w:ascii="微軟正黑體" w:eastAsia="微軟正黑體" w:hAnsi="微軟正黑體"/>
          <w:sz w:val="21"/>
        </w:rPr>
        <w:br/>
      </w:r>
      <w:r w:rsidRPr="00555EB7">
        <w:rPr>
          <w:rFonts w:ascii="微軟正黑體" w:eastAsia="微軟正黑體" w:hAnsi="微軟正黑體"/>
          <w:sz w:val="21"/>
        </w:rPr>
        <w:lastRenderedPageBreak/>
        <w:br/>
        <w:t xml:space="preserve">MDC7000 EDSFF E1.S SSD 其它特點如下: </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E1.S 5.9mm 12W規格（尺寸31.5mm x 111.49mm x 5.9mm）</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配置選項：</w:t>
      </w:r>
    </w:p>
    <w:p w:rsidR="00BA3F68" w:rsidRPr="00555EB7" w:rsidRDefault="00DF7F82">
      <w:pPr>
        <w:numPr>
          <w:ilvl w:val="1"/>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讀取導向 (1 DWPD)：960GB, 1.92TB, 3.84TB及 7.68TB</w:t>
      </w:r>
    </w:p>
    <w:p w:rsidR="00BA3F68" w:rsidRPr="00555EB7" w:rsidRDefault="00DF7F82">
      <w:pPr>
        <w:numPr>
          <w:ilvl w:val="1"/>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混合用途 (3 DWPD)：800GB, 1.6TB, 3.2TB和 6.4TB</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具備企業級SSD控制器以及SMART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邁科技</w:t>
      </w:r>
      <w:proofErr w:type="spellStart"/>
      <w:r w:rsidRPr="00555EB7">
        <w:rPr>
          <w:rFonts w:ascii="微軟正黑體" w:eastAsia="微軟正黑體" w:hAnsi="微軟正黑體"/>
          <w:sz w:val="21"/>
        </w:rPr>
        <w:t>NVMSentry</w:t>
      </w:r>
      <w:proofErr w:type="spellEnd"/>
      <w:r w:rsidRPr="00555EB7">
        <w:rPr>
          <w:rFonts w:ascii="微軟正黑體" w:eastAsia="微軟正黑體" w:hAnsi="微軟正黑體"/>
          <w:sz w:val="21"/>
        </w:rPr>
        <w:t>™韌體</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採用</w:t>
      </w:r>
      <w:proofErr w:type="spellStart"/>
      <w:r w:rsidRPr="00555EB7">
        <w:rPr>
          <w:rFonts w:ascii="微軟正黑體" w:eastAsia="微軟正黑體" w:hAnsi="微軟正黑體"/>
          <w:sz w:val="21"/>
        </w:rPr>
        <w:t>PCIe</w:t>
      </w:r>
      <w:proofErr w:type="spellEnd"/>
      <w:r w:rsidRPr="00555EB7">
        <w:rPr>
          <w:rFonts w:ascii="微軟正黑體" w:eastAsia="微軟正黑體" w:hAnsi="微軟正黑體"/>
          <w:sz w:val="21"/>
        </w:rPr>
        <w:t xml:space="preserve"> Gen 3x4介面，</w:t>
      </w:r>
      <w:proofErr w:type="gramStart"/>
      <w:r w:rsidRPr="00555EB7">
        <w:rPr>
          <w:rFonts w:ascii="微軟正黑體" w:eastAsia="微軟正黑體" w:hAnsi="微軟正黑體"/>
          <w:sz w:val="21"/>
        </w:rPr>
        <w:t>支援單埠或</w:t>
      </w:r>
      <w:proofErr w:type="gramEnd"/>
      <w:r w:rsidRPr="00555EB7">
        <w:rPr>
          <w:rFonts w:ascii="微軟正黑體" w:eastAsia="微軟正黑體" w:hAnsi="微軟正黑體"/>
          <w:sz w:val="21"/>
        </w:rPr>
        <w:t>獨立雙埠</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符合</w:t>
      </w:r>
      <w:proofErr w:type="spellStart"/>
      <w:r w:rsidRPr="00555EB7">
        <w:rPr>
          <w:rFonts w:ascii="微軟正黑體" w:eastAsia="微軟正黑體" w:hAnsi="微軟正黑體"/>
          <w:sz w:val="21"/>
        </w:rPr>
        <w:t>NVMe</w:t>
      </w:r>
      <w:proofErr w:type="spellEnd"/>
      <w:r w:rsidRPr="00555EB7">
        <w:rPr>
          <w:rFonts w:ascii="微軟正黑體" w:eastAsia="微軟正黑體" w:hAnsi="微軟正黑體"/>
          <w:sz w:val="21"/>
        </w:rPr>
        <w:t xml:space="preserve"> 1.3標準，相容於</w:t>
      </w:r>
      <w:proofErr w:type="spellStart"/>
      <w:r w:rsidRPr="00555EB7">
        <w:rPr>
          <w:rFonts w:ascii="微軟正黑體" w:eastAsia="微軟正黑體" w:hAnsi="微軟正黑體"/>
          <w:sz w:val="21"/>
        </w:rPr>
        <w:t>SMBus</w:t>
      </w:r>
      <w:proofErr w:type="spellEnd"/>
      <w:r w:rsidRPr="00555EB7">
        <w:rPr>
          <w:rFonts w:ascii="微軟正黑體" w:eastAsia="微軟正黑體" w:hAnsi="微軟正黑體"/>
          <w:sz w:val="21"/>
        </w:rPr>
        <w:t xml:space="preserve"> </w:t>
      </w:r>
      <w:proofErr w:type="spellStart"/>
      <w:r w:rsidRPr="00555EB7">
        <w:rPr>
          <w:rFonts w:ascii="微軟正黑體" w:eastAsia="微軟正黑體" w:hAnsi="微軟正黑體"/>
          <w:sz w:val="21"/>
        </w:rPr>
        <w:t>NVMe</w:t>
      </w:r>
      <w:proofErr w:type="spellEnd"/>
      <w:r w:rsidRPr="00555EB7">
        <w:rPr>
          <w:rFonts w:ascii="微軟正黑體" w:eastAsia="微軟正黑體" w:hAnsi="微軟正黑體"/>
          <w:sz w:val="21"/>
        </w:rPr>
        <w:t>管理介面</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命名空間管理－ 多達16個命名空間可用</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高度安全性-包含數位簽章韌體、安全啟動、加密刪除、</w:t>
      </w:r>
      <w:proofErr w:type="gramStart"/>
      <w:r w:rsidRPr="00555EB7">
        <w:rPr>
          <w:rFonts w:ascii="微軟正黑體" w:eastAsia="微軟正黑體" w:hAnsi="微軟正黑體"/>
          <w:sz w:val="21"/>
        </w:rPr>
        <w:t>安全抹</w:t>
      </w:r>
      <w:proofErr w:type="gramEnd"/>
      <w:r w:rsidRPr="00555EB7">
        <w:rPr>
          <w:rFonts w:ascii="微軟正黑體" w:eastAsia="微軟正黑體" w:hAnsi="微軟正黑體"/>
          <w:sz w:val="21"/>
        </w:rPr>
        <w:t>除、TCG OPAL 2.0加密協定（選配）</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proofErr w:type="spellStart"/>
      <w:r w:rsidRPr="00555EB7">
        <w:rPr>
          <w:rFonts w:ascii="微軟正黑體" w:eastAsia="微軟正黑體" w:hAnsi="微軟正黑體"/>
          <w:sz w:val="21"/>
        </w:rPr>
        <w:t>SafeDATA</w:t>
      </w:r>
      <w:proofErr w:type="spellEnd"/>
      <w:r w:rsidRPr="00555EB7">
        <w:rPr>
          <w:rFonts w:ascii="微軟正黑體" w:eastAsia="微軟正黑體" w:hAnsi="微軟正黑體"/>
          <w:sz w:val="21"/>
        </w:rPr>
        <w:t>™斷電資料保護</w:t>
      </w:r>
    </w:p>
    <w:p w:rsidR="00BA3F68" w:rsidRPr="00555EB7" w:rsidRDefault="00DF7F82">
      <w:pPr>
        <w:numPr>
          <w:ilvl w:val="0"/>
          <w:numId w:val="1"/>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支援熱插拔</w:t>
      </w:r>
    </w:p>
    <w:p w:rsidR="00BA3F68" w:rsidRPr="00555EB7" w:rsidRDefault="00DF7F82">
      <w:pPr>
        <w:rPr>
          <w:rFonts w:ascii="微軟正黑體" w:eastAsia="微軟正黑體" w:hAnsi="微軟正黑體"/>
          <w:sz w:val="21"/>
        </w:rPr>
      </w:pPr>
      <w:r w:rsidRPr="00555EB7">
        <w:rPr>
          <w:rFonts w:ascii="微軟正黑體" w:eastAsia="微軟正黑體" w:hAnsi="微軟正黑體"/>
          <w:sz w:val="21"/>
        </w:rPr>
        <w:br/>
        <w:t xml:space="preserve">EDSFF E1.S規格優勢 </w:t>
      </w:r>
    </w:p>
    <w:p w:rsidR="00BA3F68" w:rsidRPr="00555EB7" w:rsidRDefault="00DF7F82">
      <w:pPr>
        <w:numPr>
          <w:ilvl w:val="0"/>
          <w:numId w:val="2"/>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符合一般資料中心系統機箱，如1U、2U等尺寸</w:t>
      </w:r>
    </w:p>
    <w:p w:rsidR="00BA3F68" w:rsidRPr="00555EB7" w:rsidRDefault="00DF7F82">
      <w:pPr>
        <w:numPr>
          <w:ilvl w:val="0"/>
          <w:numId w:val="2"/>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前面板連接設計</w:t>
      </w:r>
    </w:p>
    <w:p w:rsidR="00BA3F68" w:rsidRPr="00555EB7" w:rsidRDefault="00DF7F82" w:rsidP="00555EB7">
      <w:pPr>
        <w:numPr>
          <w:ilvl w:val="1"/>
          <w:numId w:val="2"/>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可在一個1U伺服器中支援多達32個8TB E1.S SSD，相當於256TB的總儲存容量</w:t>
      </w:r>
    </w:p>
    <w:p w:rsidR="00BA3F68" w:rsidRPr="00555EB7" w:rsidRDefault="00DF7F82">
      <w:pPr>
        <w:numPr>
          <w:ilvl w:val="0"/>
          <w:numId w:val="2"/>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作為CXL、</w:t>
      </w:r>
      <w:proofErr w:type="spellStart"/>
      <w:r w:rsidRPr="00555EB7">
        <w:rPr>
          <w:rFonts w:ascii="微軟正黑體" w:eastAsia="微軟正黑體" w:hAnsi="微軟正黑體"/>
          <w:sz w:val="21"/>
        </w:rPr>
        <w:t>GenZ</w:t>
      </w:r>
      <w:proofErr w:type="spellEnd"/>
      <w:r w:rsidRPr="00555EB7">
        <w:rPr>
          <w:rFonts w:ascii="微軟正黑體" w:eastAsia="微軟正黑體" w:hAnsi="微軟正黑體"/>
          <w:sz w:val="21"/>
        </w:rPr>
        <w:t>等其他先進記憶體周邊裝置使用的一般EDSFF連接器</w:t>
      </w:r>
    </w:p>
    <w:p w:rsidR="00BA3F68" w:rsidRPr="00555EB7" w:rsidRDefault="00DF7F82">
      <w:pPr>
        <w:numPr>
          <w:ilvl w:val="0"/>
          <w:numId w:val="2"/>
        </w:numPr>
        <w:spacing w:before="100" w:beforeAutospacing="1" w:after="100" w:afterAutospacing="1"/>
        <w:rPr>
          <w:rFonts w:ascii="微軟正黑體" w:eastAsia="微軟正黑體" w:hAnsi="微軟正黑體"/>
          <w:sz w:val="21"/>
        </w:rPr>
      </w:pPr>
      <w:r w:rsidRPr="00555EB7">
        <w:rPr>
          <w:rFonts w:ascii="微軟正黑體" w:eastAsia="微軟正黑體" w:hAnsi="微軟正黑體"/>
          <w:sz w:val="21"/>
        </w:rPr>
        <w:t>主電力僅需12V，對系統設計</w:t>
      </w:r>
      <w:proofErr w:type="gramStart"/>
      <w:r w:rsidRPr="00555EB7">
        <w:rPr>
          <w:rFonts w:ascii="微軟正黑體" w:eastAsia="微軟正黑體" w:hAnsi="微軟正黑體"/>
          <w:sz w:val="21"/>
        </w:rPr>
        <w:t>來說更具</w:t>
      </w:r>
      <w:proofErr w:type="gramEnd"/>
      <w:r w:rsidRPr="00555EB7">
        <w:rPr>
          <w:rFonts w:ascii="微軟正黑體" w:eastAsia="微軟正黑體" w:hAnsi="微軟正黑體"/>
          <w:sz w:val="21"/>
        </w:rPr>
        <w:t>成本效益</w:t>
      </w:r>
    </w:p>
    <w:p w:rsidR="00BA3F68" w:rsidRPr="00555EB7" w:rsidRDefault="00DF7F82">
      <w:pPr>
        <w:spacing w:after="240"/>
        <w:rPr>
          <w:rFonts w:ascii="微軟正黑體" w:eastAsia="微軟正黑體" w:hAnsi="微軟正黑體"/>
          <w:sz w:val="21"/>
        </w:rPr>
      </w:pPr>
      <w:r w:rsidRPr="00555EB7">
        <w:rPr>
          <w:rFonts w:ascii="微軟正黑體" w:eastAsia="微軟正黑體" w:hAnsi="微軟正黑體"/>
          <w:sz w:val="21"/>
        </w:rPr>
        <w:br/>
        <w:t>欲了解更多詳細</w:t>
      </w:r>
      <w:hyperlink r:id="rId9" w:tgtFrame="_blank" w:history="1">
        <w:r w:rsidRPr="00555EB7">
          <w:rPr>
            <w:rStyle w:val="a3"/>
            <w:rFonts w:ascii="微軟正黑體" w:eastAsia="微軟正黑體" w:hAnsi="微軟正黑體"/>
            <w:sz w:val="21"/>
          </w:rPr>
          <w:t>產品資訊</w:t>
        </w:r>
      </w:hyperlink>
      <w:r w:rsidRPr="00555EB7">
        <w:rPr>
          <w:rFonts w:ascii="微軟正黑體" w:eastAsia="微軟正黑體" w:hAnsi="微軟正黑體"/>
          <w:sz w:val="21"/>
        </w:rPr>
        <w:t>。請上</w:t>
      </w:r>
      <w:hyperlink r:id="rId10" w:tgtFrame="_blank" w:history="1">
        <w:r w:rsidRPr="00555EB7">
          <w:rPr>
            <w:rStyle w:val="a3"/>
            <w:rFonts w:ascii="微軟正黑體" w:eastAsia="微軟正黑體" w:hAnsi="微軟正黑體"/>
            <w:sz w:val="21"/>
          </w:rPr>
          <w:t>www.smartm.com</w:t>
        </w:r>
      </w:hyperlink>
      <w:r w:rsidRPr="00555EB7">
        <w:rPr>
          <w:rFonts w:ascii="微軟正黑體" w:eastAsia="微軟正黑體" w:hAnsi="微軟正黑體"/>
          <w:sz w:val="21"/>
        </w:rPr>
        <w:t>或與</w:t>
      </w:r>
      <w:hyperlink r:id="rId11" w:tgtFrame="_blank" w:history="1">
        <w:r w:rsidRPr="00555EB7">
          <w:rPr>
            <w:rStyle w:val="a3"/>
            <w:rFonts w:ascii="微軟正黑體" w:eastAsia="微軟正黑體" w:hAnsi="微軟正黑體"/>
            <w:sz w:val="21"/>
          </w:rPr>
          <w:t>SMART Modular</w:t>
        </w:r>
        <w:proofErr w:type="gramStart"/>
        <w:r w:rsidRPr="00555EB7">
          <w:rPr>
            <w:rStyle w:val="a3"/>
            <w:rFonts w:ascii="微軟正黑體" w:eastAsia="微軟正黑體" w:hAnsi="微軟正黑體"/>
            <w:sz w:val="21"/>
          </w:rPr>
          <w:t>世</w:t>
        </w:r>
        <w:proofErr w:type="gramEnd"/>
        <w:r w:rsidRPr="00555EB7">
          <w:rPr>
            <w:rStyle w:val="a3"/>
            <w:rFonts w:ascii="微軟正黑體" w:eastAsia="微軟正黑體" w:hAnsi="微軟正黑體"/>
            <w:sz w:val="21"/>
          </w:rPr>
          <w:t>邁科技團隊聯繫</w:t>
        </w:r>
      </w:hyperlink>
      <w:r w:rsidRPr="00555EB7">
        <w:rPr>
          <w:rFonts w:ascii="微軟正黑體" w:eastAsia="微軟正黑體" w:hAnsi="微軟正黑體"/>
          <w:sz w:val="21"/>
        </w:rPr>
        <w:t>。</w:t>
      </w:r>
    </w:p>
    <w:p w:rsidR="00BA3F68" w:rsidRPr="00555EB7" w:rsidRDefault="00DF7F82">
      <w:pPr>
        <w:pStyle w:val="3"/>
        <w:spacing w:before="0" w:beforeAutospacing="0" w:after="0" w:afterAutospacing="0"/>
        <w:rPr>
          <w:rFonts w:ascii="微軟正黑體" w:eastAsia="微軟正黑體" w:hAnsi="微軟正黑體"/>
          <w:sz w:val="22"/>
        </w:rPr>
      </w:pPr>
      <w:r w:rsidRPr="00555EB7">
        <w:rPr>
          <w:rFonts w:ascii="微軟正黑體" w:eastAsia="微軟正黑體" w:hAnsi="微軟正黑體"/>
          <w:sz w:val="22"/>
        </w:rPr>
        <w:t>關於SMART Modular</w:t>
      </w:r>
      <w:proofErr w:type="gramStart"/>
      <w:r w:rsidRPr="00555EB7">
        <w:rPr>
          <w:rFonts w:ascii="微軟正黑體" w:eastAsia="微軟正黑體" w:hAnsi="微軟正黑體"/>
          <w:sz w:val="22"/>
        </w:rPr>
        <w:t>世</w:t>
      </w:r>
      <w:proofErr w:type="gramEnd"/>
      <w:r w:rsidRPr="00555EB7">
        <w:rPr>
          <w:rFonts w:ascii="微軟正黑體" w:eastAsia="微軟正黑體" w:hAnsi="微軟正黑體"/>
          <w:sz w:val="22"/>
        </w:rPr>
        <w:t>邁科技</w:t>
      </w:r>
    </w:p>
    <w:p w:rsidR="00DF7F82" w:rsidRPr="00555EB7" w:rsidRDefault="00DF7F82">
      <w:pPr>
        <w:rPr>
          <w:rFonts w:ascii="微軟正黑體" w:eastAsia="微軟正黑體" w:hAnsi="微軟正黑體"/>
          <w:sz w:val="21"/>
        </w:rPr>
      </w:pPr>
      <w:r w:rsidRPr="00555EB7">
        <w:rPr>
          <w:rFonts w:ascii="微軟正黑體" w:eastAsia="微軟正黑體" w:hAnsi="微軟正黑體"/>
          <w:sz w:val="21"/>
        </w:rPr>
        <w:t>全球專業記憶體與儲存解決方案的領導者SMART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邁科技於美國加州成立超過三十年，為美國那斯達克掛牌上市公司 (NASDAQ: SGH)，致力於開發中高階工業及企業級嵌入式記憶體產品，包含DRAM記憶體模組、SSD固態硬碟、混合式解決方案等，除了標準化與強固型規格外，更針對不同產業應用提供客製化服務，跨足電腦、網通、電信、儲存設備、移動裝置、軍事、航空及工業應用等。SMART Modular</w:t>
      </w:r>
      <w:proofErr w:type="gramStart"/>
      <w:r w:rsidRPr="00555EB7">
        <w:rPr>
          <w:rFonts w:ascii="微軟正黑體" w:eastAsia="微軟正黑體" w:hAnsi="微軟正黑體"/>
          <w:sz w:val="21"/>
        </w:rPr>
        <w:t>世</w:t>
      </w:r>
      <w:proofErr w:type="gramEnd"/>
      <w:r w:rsidRPr="00555EB7">
        <w:rPr>
          <w:rFonts w:ascii="微軟正黑體" w:eastAsia="微軟正黑體" w:hAnsi="微軟正黑體"/>
          <w:sz w:val="21"/>
        </w:rPr>
        <w:t>邁科技提供高度客製化的產品設計能力、嚴謹可靠的測試服務與即時專業的技術支援，並與全球領導OEM客戶緊密合作，從產品設計到上市，</w:t>
      </w:r>
      <w:proofErr w:type="gramStart"/>
      <w:r w:rsidRPr="00555EB7">
        <w:rPr>
          <w:rFonts w:ascii="微軟正黑體" w:eastAsia="微軟正黑體" w:hAnsi="微軟正黑體"/>
          <w:sz w:val="21"/>
        </w:rPr>
        <w:t>均能提供</w:t>
      </w:r>
      <w:proofErr w:type="gramEnd"/>
      <w:r w:rsidRPr="00555EB7">
        <w:rPr>
          <w:rFonts w:ascii="微軟正黑體" w:eastAsia="微軟正黑體" w:hAnsi="微軟正黑體"/>
          <w:sz w:val="21"/>
        </w:rPr>
        <w:t>高效可靠的解決方案，滿足</w:t>
      </w:r>
      <w:proofErr w:type="gramStart"/>
      <w:r w:rsidRPr="00555EB7">
        <w:rPr>
          <w:rFonts w:ascii="微軟正黑體" w:eastAsia="微軟正黑體" w:hAnsi="微軟正黑體"/>
          <w:sz w:val="21"/>
        </w:rPr>
        <w:t>各類工控產業</w:t>
      </w:r>
      <w:proofErr w:type="gramEnd"/>
      <w:r w:rsidRPr="00555EB7">
        <w:rPr>
          <w:rFonts w:ascii="微軟正黑體" w:eastAsia="微軟正黑體" w:hAnsi="微軟正黑體"/>
          <w:sz w:val="21"/>
        </w:rPr>
        <w:t xml:space="preserve">的需求。更多資訊請參考: </w:t>
      </w:r>
      <w:hyperlink r:id="rId12" w:tgtFrame="_blank" w:history="1">
        <w:r w:rsidRPr="00555EB7">
          <w:rPr>
            <w:rStyle w:val="a3"/>
            <w:rFonts w:ascii="微軟正黑體" w:eastAsia="微軟正黑體" w:hAnsi="微軟正黑體"/>
            <w:sz w:val="21"/>
          </w:rPr>
          <w:t>http://www.smartm.com</w:t>
        </w:r>
      </w:hyperlink>
      <w:r w:rsidRPr="00555EB7">
        <w:rPr>
          <w:rFonts w:ascii="微軟正黑體" w:eastAsia="微軟正黑體" w:hAnsi="微軟正黑體"/>
          <w:sz w:val="21"/>
        </w:rPr>
        <w:t xml:space="preserve"> </w:t>
      </w:r>
    </w:p>
    <w:sectPr w:rsidR="00DF7F82" w:rsidRPr="00555EB7" w:rsidSect="00BA3F6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969" w:rsidRDefault="00B67969" w:rsidP="006F0ADF">
      <w:r>
        <w:separator/>
      </w:r>
    </w:p>
  </w:endnote>
  <w:endnote w:type="continuationSeparator" w:id="0">
    <w:p w:rsidR="00B67969" w:rsidRDefault="00B67969" w:rsidP="006F0A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969" w:rsidRDefault="00B67969" w:rsidP="006F0ADF">
      <w:r>
        <w:separator/>
      </w:r>
    </w:p>
  </w:footnote>
  <w:footnote w:type="continuationSeparator" w:id="0">
    <w:p w:rsidR="00B67969" w:rsidRDefault="00B67969" w:rsidP="006F0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60402"/>
    <w:multiLevelType w:val="multilevel"/>
    <w:tmpl w:val="CBA2A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95F8F"/>
    <w:multiLevelType w:val="multilevel"/>
    <w:tmpl w:val="5F747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6"/>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6F0ADF"/>
    <w:rsid w:val="00555EB7"/>
    <w:rsid w:val="006F0ADF"/>
    <w:rsid w:val="00B67969"/>
    <w:rsid w:val="00BA3F68"/>
    <w:rsid w:val="00DF7F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F68"/>
    <w:rPr>
      <w:rFonts w:ascii="新細明體" w:eastAsia="新細明體" w:hAnsi="新細明體" w:cs="新細明體"/>
      <w:sz w:val="24"/>
      <w:szCs w:val="24"/>
    </w:rPr>
  </w:style>
  <w:style w:type="paragraph" w:styleId="1">
    <w:name w:val="heading 1"/>
    <w:basedOn w:val="a"/>
    <w:link w:val="10"/>
    <w:uiPriority w:val="9"/>
    <w:qFormat/>
    <w:rsid w:val="00BA3F6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A3F68"/>
    <w:pPr>
      <w:spacing w:before="100" w:beforeAutospacing="1" w:after="100" w:afterAutospacing="1"/>
      <w:outlineLvl w:val="1"/>
    </w:pPr>
    <w:rPr>
      <w:b/>
      <w:bCs/>
      <w:sz w:val="36"/>
      <w:szCs w:val="36"/>
    </w:rPr>
  </w:style>
  <w:style w:type="paragraph" w:styleId="3">
    <w:name w:val="heading 3"/>
    <w:basedOn w:val="a"/>
    <w:link w:val="30"/>
    <w:uiPriority w:val="9"/>
    <w:qFormat/>
    <w:rsid w:val="00BA3F6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A3F68"/>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BA3F68"/>
    <w:rPr>
      <w:rFonts w:asciiTheme="majorHAnsi" w:eastAsiaTheme="majorEastAsia" w:hAnsiTheme="majorHAnsi" w:cstheme="majorBidi"/>
      <w:b/>
      <w:bCs/>
      <w:sz w:val="48"/>
      <w:szCs w:val="48"/>
    </w:rPr>
  </w:style>
  <w:style w:type="character" w:styleId="a3">
    <w:name w:val="Hyperlink"/>
    <w:basedOn w:val="a0"/>
    <w:uiPriority w:val="99"/>
    <w:semiHidden/>
    <w:unhideWhenUsed/>
    <w:rsid w:val="00BA3F68"/>
    <w:rPr>
      <w:color w:val="0000FF"/>
      <w:u w:val="single"/>
    </w:rPr>
  </w:style>
  <w:style w:type="character" w:styleId="a4">
    <w:name w:val="FollowedHyperlink"/>
    <w:basedOn w:val="a0"/>
    <w:uiPriority w:val="99"/>
    <w:semiHidden/>
    <w:unhideWhenUsed/>
    <w:rsid w:val="00BA3F68"/>
    <w:rPr>
      <w:color w:val="800080"/>
      <w:u w:val="single"/>
    </w:rPr>
  </w:style>
  <w:style w:type="character" w:customStyle="1" w:styleId="30">
    <w:name w:val="標題 3 字元"/>
    <w:basedOn w:val="a0"/>
    <w:link w:val="3"/>
    <w:uiPriority w:val="9"/>
    <w:semiHidden/>
    <w:rsid w:val="00BA3F68"/>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6F0ADF"/>
    <w:pPr>
      <w:tabs>
        <w:tab w:val="center" w:pos="4153"/>
        <w:tab w:val="right" w:pos="8306"/>
      </w:tabs>
      <w:snapToGrid w:val="0"/>
    </w:pPr>
    <w:rPr>
      <w:sz w:val="20"/>
      <w:szCs w:val="20"/>
    </w:rPr>
  </w:style>
  <w:style w:type="character" w:customStyle="1" w:styleId="a6">
    <w:name w:val="頁首 字元"/>
    <w:basedOn w:val="a0"/>
    <w:link w:val="a5"/>
    <w:uiPriority w:val="99"/>
    <w:semiHidden/>
    <w:rsid w:val="006F0ADF"/>
    <w:rPr>
      <w:rFonts w:ascii="新細明體" w:eastAsia="新細明體" w:hAnsi="新細明體" w:cs="新細明體"/>
    </w:rPr>
  </w:style>
  <w:style w:type="paragraph" w:styleId="a7">
    <w:name w:val="footer"/>
    <w:basedOn w:val="a"/>
    <w:link w:val="a8"/>
    <w:uiPriority w:val="99"/>
    <w:semiHidden/>
    <w:unhideWhenUsed/>
    <w:rsid w:val="006F0ADF"/>
    <w:pPr>
      <w:tabs>
        <w:tab w:val="center" w:pos="4153"/>
        <w:tab w:val="right" w:pos="8306"/>
      </w:tabs>
      <w:snapToGrid w:val="0"/>
    </w:pPr>
    <w:rPr>
      <w:sz w:val="20"/>
      <w:szCs w:val="20"/>
    </w:rPr>
  </w:style>
  <w:style w:type="character" w:customStyle="1" w:styleId="a8">
    <w:name w:val="頁尾 字元"/>
    <w:basedOn w:val="a0"/>
    <w:link w:val="a7"/>
    <w:uiPriority w:val="99"/>
    <w:semiHidden/>
    <w:rsid w:val="006F0AD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nturebeat.com/2019/11/04/edsff-in-action-flash-storage-capacity-like-youve-never-s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artm.com/index.asp" TargetMode="External"/><Relationship Id="rId12" Type="http://schemas.openxmlformats.org/officeDocument/2006/relationships/hyperlink" Target="http://www.smart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artm.com/support/contact-us/sales-request" TargetMode="External"/><Relationship Id="rId5" Type="http://schemas.openxmlformats.org/officeDocument/2006/relationships/footnotes" Target="footnotes.xml"/><Relationship Id="rId10" Type="http://schemas.openxmlformats.org/officeDocument/2006/relationships/hyperlink" Target="http://www.smartm.com/" TargetMode="External"/><Relationship Id="rId4" Type="http://schemas.openxmlformats.org/officeDocument/2006/relationships/webSettings" Target="webSettings.xml"/><Relationship Id="rId9" Type="http://schemas.openxmlformats.org/officeDocument/2006/relationships/hyperlink" Target="https://www.smartm.com/product/EDSSF_MDC700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Modular世邁科技推出新型EDSFF E1.S 企業級SSD MDC7000</dc:title>
  <dc:creator>Sandy</dc:creator>
  <cp:lastModifiedBy>Sandy</cp:lastModifiedBy>
  <cp:revision>3</cp:revision>
  <dcterms:created xsi:type="dcterms:W3CDTF">2021-01-12T03:52:00Z</dcterms:created>
  <dcterms:modified xsi:type="dcterms:W3CDTF">2021-01-12T06:52:00Z</dcterms:modified>
</cp:coreProperties>
</file>