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533D" w:rsidRDefault="007E3C8B">
      <w:pPr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FOR IMMEDIATE RELEASE</w:t>
      </w:r>
    </w:p>
    <w:p w:rsidR="00000000" w:rsidRPr="0088533D" w:rsidRDefault="007E3C8B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sz w:val="44"/>
          <w:szCs w:val="44"/>
          <w:lang/>
        </w:rPr>
      </w:pPr>
      <w:r w:rsidRPr="0088533D">
        <w:rPr>
          <w:rFonts w:ascii="微軟正黑體" w:eastAsia="微軟正黑體" w:hAnsi="微軟正黑體" w:cstheme="minorHAnsi"/>
          <w:sz w:val="44"/>
          <w:szCs w:val="44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sz w:val="44"/>
          <w:szCs w:val="44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sz w:val="44"/>
          <w:szCs w:val="44"/>
          <w:lang/>
        </w:rPr>
        <w:t>邁科技推出資料中心網通設備專用記憶體模組</w:t>
      </w:r>
    </w:p>
    <w:p w:rsidR="00000000" w:rsidRPr="0088533D" w:rsidRDefault="007E3C8B">
      <w:pPr>
        <w:rPr>
          <w:rFonts w:ascii="微軟正黑體" w:eastAsia="微軟正黑體" w:hAnsi="微軟正黑體" w:cstheme="minorHAnsi"/>
          <w:lang/>
        </w:rPr>
      </w:pPr>
    </w:p>
    <w:p w:rsidR="00000000" w:rsidRPr="0088533D" w:rsidRDefault="007E3C8B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i/>
          <w:iCs/>
          <w:lang/>
        </w:rPr>
      </w:pPr>
      <w:r w:rsidRPr="0088533D">
        <w:rPr>
          <w:rFonts w:ascii="微軟正黑體" w:eastAsia="微軟正黑體" w:hAnsi="微軟正黑體" w:cstheme="minorHAnsi"/>
          <w:i/>
          <w:iCs/>
          <w:lang/>
        </w:rPr>
        <w:t>滿足大量數據處理需求</w:t>
      </w:r>
    </w:p>
    <w:p w:rsidR="00000000" w:rsidRPr="0088533D" w:rsidRDefault="007E3C8B">
      <w:pPr>
        <w:spacing w:after="240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b/>
          <w:bCs/>
          <w:lang/>
        </w:rPr>
        <w:t>台北，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2021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年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6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月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17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>日</w:t>
      </w:r>
      <w:r w:rsidRPr="0088533D">
        <w:rPr>
          <w:rFonts w:ascii="微軟正黑體" w:eastAsia="微軟正黑體" w:hAnsi="微軟正黑體" w:cstheme="minorHAnsi"/>
          <w:b/>
          <w:bCs/>
          <w:lang/>
        </w:rPr>
        <w:t xml:space="preserve"> - </w:t>
      </w:r>
      <w:r w:rsidRPr="0088533D">
        <w:rPr>
          <w:rFonts w:ascii="微軟正黑體" w:eastAsia="微軟正黑體" w:hAnsi="微軟正黑體" w:cstheme="minorHAnsi"/>
          <w:lang/>
        </w:rPr>
        <w:t>全球專業記憶體與儲存解決方案的領導品牌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hyperlink r:id="rId7" w:tgtFrame="_blank" w:history="1">
        <w:proofErr w:type="gramStart"/>
        <w:r w:rsidRPr="0088533D">
          <w:rPr>
            <w:rStyle w:val="a3"/>
            <w:rFonts w:ascii="微軟正黑體" w:eastAsia="微軟正黑體" w:hAnsi="微軟正黑體" w:cstheme="minorHAnsi"/>
            <w:lang/>
          </w:rPr>
          <w:t>世</w:t>
        </w:r>
        <w:proofErr w:type="gramEnd"/>
        <w:r w:rsidRPr="0088533D">
          <w:rPr>
            <w:rStyle w:val="a3"/>
            <w:rFonts w:ascii="微軟正黑體" w:eastAsia="微軟正黑體" w:hAnsi="微軟正黑體" w:cstheme="minorHAnsi"/>
            <w:lang/>
          </w:rPr>
          <w:t>邁科技</w:t>
        </w:r>
      </w:hyperlink>
      <w:proofErr w:type="gramStart"/>
      <w:r w:rsidRPr="0088533D">
        <w:rPr>
          <w:rFonts w:ascii="微軟正黑體" w:eastAsia="微軟正黑體" w:hAnsi="微軟正黑體" w:cstheme="minorHAnsi"/>
          <w:lang/>
        </w:rPr>
        <w:t>（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NASDAQ: SGH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）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，宣佈推出高密度</w:t>
      </w:r>
      <w:proofErr w:type="spellStart"/>
      <w:r w:rsidRPr="0088533D">
        <w:rPr>
          <w:rFonts w:ascii="微軟正黑體" w:eastAsia="微軟正黑體" w:hAnsi="微軟正黑體" w:cstheme="minorHAnsi"/>
          <w:lang/>
        </w:rPr>
        <w:t>DuraMemory</w:t>
      </w:r>
      <w:proofErr w:type="spellEnd"/>
      <w:r w:rsidRPr="0088533D">
        <w:rPr>
          <w:rFonts w:ascii="微軟正黑體" w:eastAsia="微軟正黑體" w:hAnsi="微軟正黑體" w:cstheme="minorHAnsi"/>
          <w:lang/>
        </w:rPr>
        <w:t xml:space="preserve">™ </w:t>
      </w:r>
      <w:hyperlink r:id="rId8" w:tgtFrame="_blank" w:history="1">
        <w:r w:rsidRPr="0088533D">
          <w:rPr>
            <w:rStyle w:val="a3"/>
            <w:rFonts w:ascii="微軟正黑體" w:eastAsia="微軟正黑體" w:hAnsi="微軟正黑體" w:cstheme="minorHAnsi"/>
            <w:lang/>
          </w:rPr>
          <w:t>VLP DIMM</w:t>
        </w:r>
        <w:r w:rsidRPr="0088533D">
          <w:rPr>
            <w:rStyle w:val="a3"/>
            <w:rFonts w:ascii="微軟正黑體" w:eastAsia="微軟正黑體" w:hAnsi="微軟正黑體" w:cstheme="minorHAnsi"/>
            <w:lang/>
          </w:rPr>
          <w:t>及</w:t>
        </w:r>
        <w:r w:rsidRPr="0088533D">
          <w:rPr>
            <w:rStyle w:val="a3"/>
            <w:rFonts w:ascii="微軟正黑體" w:eastAsia="微軟正黑體" w:hAnsi="微軟正黑體" w:cstheme="minorHAnsi"/>
            <w:lang/>
          </w:rPr>
          <w:t>Mini DIMM</w:t>
        </w:r>
        <w:r w:rsidRPr="0088533D">
          <w:rPr>
            <w:rStyle w:val="a3"/>
            <w:rFonts w:ascii="微軟正黑體" w:eastAsia="微軟正黑體" w:hAnsi="微軟正黑體" w:cstheme="minorHAnsi"/>
            <w:lang/>
          </w:rPr>
          <w:t>系列產品</w:t>
        </w:r>
      </w:hyperlink>
      <w:r w:rsidRPr="0088533D">
        <w:rPr>
          <w:rFonts w:ascii="微軟正黑體" w:eastAsia="微軟正黑體" w:hAnsi="微軟正黑體" w:cstheme="minorHAnsi"/>
          <w:lang/>
        </w:rPr>
        <w:t>，適用於大規模資料中心的網路交換應用，並能大幅提升網路頻寬及可靠度，滿足資料中心對網通設備的嚴苛需求，也持續展現耕耘</w:t>
      </w:r>
      <w:hyperlink r:id="rId9" w:tgtFrame="_blank" w:history="1">
        <w:r w:rsidRPr="0088533D">
          <w:rPr>
            <w:rStyle w:val="a3"/>
            <w:rFonts w:ascii="微軟正黑體" w:eastAsia="微軟正黑體" w:hAnsi="微軟正黑體" w:cstheme="minorHAnsi"/>
            <w:lang/>
          </w:rPr>
          <w:t>資料中心網路應用</w:t>
        </w:r>
      </w:hyperlink>
      <w:r w:rsidRPr="0088533D">
        <w:rPr>
          <w:rFonts w:ascii="微軟正黑體" w:eastAsia="微軟正黑體" w:hAnsi="微軟正黑體" w:cstheme="minorHAnsi"/>
          <w:lang/>
        </w:rPr>
        <w:t>市場的決心。</w:t>
      </w: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t>網通設備</w:t>
      </w:r>
      <w:r w:rsidRPr="0088533D">
        <w:rPr>
          <w:rFonts w:ascii="微軟正黑體" w:eastAsia="微軟正黑體" w:hAnsi="微軟正黑體" w:cstheme="minorHAnsi"/>
          <w:lang/>
        </w:rPr>
        <w:t>的記憶體可決定交換器和路由設備所儲存或傳輸的數據量，但低密度與低品質的記憶體容易造成資料傳輸的瓶頸，因此記憶體的等級與特性將會大大影響資料中心網路的整體效率。</w:t>
      </w:r>
      <w:r w:rsidRPr="0088533D">
        <w:rPr>
          <w:rFonts w:ascii="微軟正黑體" w:eastAsia="微軟正黑體" w:hAnsi="微軟正黑體" w:cstheme="minorHAnsi"/>
          <w:lang/>
        </w:rPr>
        <w:t xml:space="preserve"> </w:t>
      </w: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t>這些資料中心專屬的網通設備，如網路介面卡、路由器與交換器等等，皆已走向高度專業化，同時開發出小而緊湊型的設備發展，加上</w:t>
      </w:r>
      <w:r w:rsidRPr="0088533D">
        <w:rPr>
          <w:rFonts w:ascii="微軟正黑體" w:eastAsia="微軟正黑體" w:hAnsi="微軟正黑體" w:cstheme="minorHAnsi"/>
          <w:lang/>
        </w:rPr>
        <w:t>5G</w:t>
      </w:r>
      <w:r w:rsidRPr="0088533D">
        <w:rPr>
          <w:rFonts w:ascii="微軟正黑體" w:eastAsia="微軟正黑體" w:hAnsi="微軟正黑體" w:cstheme="minorHAnsi"/>
          <w:lang/>
        </w:rPr>
        <w:t>網路持續普及化，如何設計出更有效支援</w:t>
      </w:r>
      <w:r w:rsidRPr="0088533D">
        <w:rPr>
          <w:rFonts w:ascii="微軟正黑體" w:eastAsia="微軟正黑體" w:hAnsi="微軟正黑體" w:cstheme="minorHAnsi"/>
          <w:lang/>
        </w:rPr>
        <w:t>5G</w:t>
      </w:r>
      <w:r w:rsidRPr="0088533D">
        <w:rPr>
          <w:rFonts w:ascii="微軟正黑體" w:eastAsia="微軟正黑體" w:hAnsi="微軟正黑體" w:cstheme="minorHAnsi"/>
          <w:lang/>
        </w:rPr>
        <w:t>網路服務的網通設備已成為一大課題。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邁科技新推出的</w:t>
      </w:r>
      <w:proofErr w:type="spellStart"/>
      <w:r w:rsidRPr="0088533D">
        <w:rPr>
          <w:rFonts w:ascii="微軟正黑體" w:eastAsia="微軟正黑體" w:hAnsi="微軟正黑體" w:cstheme="minorHAnsi"/>
          <w:lang/>
        </w:rPr>
        <w:t>DuraMemory</w:t>
      </w:r>
      <w:proofErr w:type="spellEnd"/>
      <w:r w:rsidRPr="0088533D">
        <w:rPr>
          <w:rFonts w:ascii="微軟正黑體" w:eastAsia="微軟正黑體" w:hAnsi="微軟正黑體" w:cstheme="minorHAnsi"/>
          <w:lang/>
        </w:rPr>
        <w:t>™ VLP DIMM/Mini-DIMM</w:t>
      </w:r>
      <w:r w:rsidRPr="0088533D">
        <w:rPr>
          <w:rFonts w:ascii="微軟正黑體" w:eastAsia="微軟正黑體" w:hAnsi="微軟正黑體" w:cstheme="minorHAnsi"/>
          <w:lang/>
        </w:rPr>
        <w:t>系列產品，具備超低延遲與高容量等網通設備記憶體所需</w:t>
      </w:r>
      <w:r w:rsidRPr="0088533D">
        <w:rPr>
          <w:rFonts w:ascii="微軟正黑體" w:eastAsia="微軟正黑體" w:hAnsi="微軟正黑體" w:cstheme="minorHAnsi"/>
          <w:lang/>
        </w:rPr>
        <w:t>的特點，讓各類網路架構皆能順暢連接多種設備及系統，最終建構成無縫、自動化的單一完整系統。</w:t>
      </w:r>
      <w:r w:rsidRPr="0088533D">
        <w:rPr>
          <w:rFonts w:ascii="微軟正黑體" w:eastAsia="微軟正黑體" w:hAnsi="微軟正黑體" w:cstheme="minorHAnsi"/>
          <w:lang/>
        </w:rPr>
        <w:t xml:space="preserve"> </w:t>
      </w: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br/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邁科技的高密度</w:t>
      </w:r>
      <w:proofErr w:type="spellStart"/>
      <w:r w:rsidRPr="0088533D">
        <w:rPr>
          <w:rFonts w:ascii="微軟正黑體" w:eastAsia="微軟正黑體" w:hAnsi="微軟正黑體" w:cstheme="minorHAnsi"/>
          <w:lang/>
        </w:rPr>
        <w:t>DuraMemory</w:t>
      </w:r>
      <w:proofErr w:type="spellEnd"/>
      <w:r w:rsidRPr="0088533D">
        <w:rPr>
          <w:rFonts w:ascii="微軟正黑體" w:eastAsia="微軟正黑體" w:hAnsi="微軟正黑體" w:cstheme="minorHAnsi"/>
          <w:lang/>
        </w:rPr>
        <w:t>™ VLP</w:t>
      </w:r>
      <w:r w:rsidRPr="0088533D">
        <w:rPr>
          <w:rFonts w:ascii="微軟正黑體" w:eastAsia="微軟正黑體" w:hAnsi="微軟正黑體" w:cstheme="minorHAnsi"/>
          <w:lang/>
        </w:rPr>
        <w:t>或</w:t>
      </w:r>
      <w:r w:rsidRPr="0088533D">
        <w:rPr>
          <w:rFonts w:ascii="微軟正黑體" w:eastAsia="微軟正黑體" w:hAnsi="微軟正黑體" w:cstheme="minorHAnsi"/>
          <w:lang/>
        </w:rPr>
        <w:t>ULP DIMM/Mini-DIMM</w:t>
      </w:r>
      <w:r w:rsidRPr="0088533D">
        <w:rPr>
          <w:rFonts w:ascii="微軟正黑體" w:eastAsia="微軟正黑體" w:hAnsi="微軟正黑體" w:cstheme="minorHAnsi"/>
          <w:lang/>
        </w:rPr>
        <w:t>系列記憶體，相當適合超大規模資料中心的網路應用，能將資料中心網路的連接性及吞吐量提升至極致。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</w:t>
      </w:r>
      <w:r w:rsidRPr="0088533D">
        <w:rPr>
          <w:rFonts w:ascii="微軟正黑體" w:eastAsia="微軟正黑體" w:hAnsi="微軟正黑體" w:cstheme="minorHAnsi"/>
          <w:lang/>
        </w:rPr>
        <w:t>DRAM</w:t>
      </w:r>
      <w:r w:rsidRPr="0088533D">
        <w:rPr>
          <w:rFonts w:ascii="微軟正黑體" w:eastAsia="微軟正黑體" w:hAnsi="微軟正黑體" w:cstheme="minorHAnsi"/>
          <w:lang/>
        </w:rPr>
        <w:t>產品行銷總監</w:t>
      </w:r>
      <w:r w:rsidRPr="0088533D">
        <w:rPr>
          <w:rFonts w:ascii="微軟正黑體" w:eastAsia="微軟正黑體" w:hAnsi="微軟正黑體" w:cstheme="minorHAnsi"/>
          <w:lang/>
        </w:rPr>
        <w:t xml:space="preserve">Arthur </w:t>
      </w:r>
      <w:proofErr w:type="spellStart"/>
      <w:r w:rsidRPr="0088533D">
        <w:rPr>
          <w:rFonts w:ascii="微軟正黑體" w:eastAsia="微軟正黑體" w:hAnsi="微軟正黑體" w:cstheme="minorHAnsi"/>
          <w:lang/>
        </w:rPr>
        <w:t>Sainio</w:t>
      </w:r>
      <w:proofErr w:type="spellEnd"/>
      <w:r w:rsidRPr="0088533D">
        <w:rPr>
          <w:rFonts w:ascii="微軟正黑體" w:eastAsia="微軟正黑體" w:hAnsi="微軟正黑體" w:cstheme="minorHAnsi"/>
          <w:lang/>
        </w:rPr>
        <w:t>表示，「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邁科技致力於提供客戶最合適的網通設備記憶體解決方案，不僅能支援所有類型的資料中心網路設備，同時也協助</w:t>
      </w:r>
      <w:r w:rsidRPr="0088533D">
        <w:rPr>
          <w:rFonts w:ascii="微軟正黑體" w:eastAsia="微軟正黑體" w:hAnsi="微軟正黑體" w:cstheme="minorHAnsi"/>
          <w:lang/>
        </w:rPr>
        <w:t>對應各種關鍵任務的使用需求。」</w:t>
      </w:r>
    </w:p>
    <w:p w:rsidR="00000000" w:rsidRPr="0088533D" w:rsidRDefault="007E3C8B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lastRenderedPageBreak/>
        <w:t>針對資料中心網路設備</w:t>
      </w:r>
      <w:r w:rsidRPr="0088533D">
        <w:rPr>
          <w:rFonts w:ascii="微軟正黑體" w:eastAsia="微軟正黑體" w:hAnsi="微軟正黑體" w:cstheme="minorHAnsi"/>
          <w:lang/>
        </w:rPr>
        <w:t>OEM</w:t>
      </w:r>
      <w:r w:rsidRPr="0088533D">
        <w:rPr>
          <w:rFonts w:ascii="微軟正黑體" w:eastAsia="微軟正黑體" w:hAnsi="微軟正黑體" w:cstheme="minorHAnsi"/>
          <w:lang/>
        </w:rPr>
        <w:t>業者，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邁科技可提供三大效益：</w:t>
      </w:r>
      <w:r w:rsidRPr="0088533D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88533D" w:rsidRDefault="007E3C8B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符合資料中心網通設備需求的完整記憶體產品線</w:t>
      </w:r>
    </w:p>
    <w:p w:rsidR="00000000" w:rsidRPr="0088533D" w:rsidRDefault="007E3C8B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專業的資料中心網通設備記憶體設計與支援</w:t>
      </w:r>
    </w:p>
    <w:p w:rsidR="00000000" w:rsidRPr="0088533D" w:rsidRDefault="007E3C8B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長期產品供貨週期，確保設備使用壽命與運作效能</w:t>
      </w:r>
    </w:p>
    <w:p w:rsidR="00000000" w:rsidRPr="0088533D" w:rsidRDefault="007E3C8B">
      <w:pPr>
        <w:spacing w:after="240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br/>
      </w:r>
      <w:r w:rsidRPr="0088533D">
        <w:rPr>
          <w:rFonts w:ascii="微軟正黑體" w:eastAsia="微軟正黑體" w:hAnsi="微軟正黑體" w:cstheme="minorHAnsi"/>
          <w:lang/>
        </w:rPr>
        <w:t>欲了解更多記憶體解決方案新品資訊，請聯繫</w:t>
      </w:r>
      <w:hyperlink r:id="rId10" w:tgtFrame="_blank" w:history="1">
        <w:r w:rsidRPr="0088533D">
          <w:rPr>
            <w:rStyle w:val="a3"/>
            <w:rFonts w:ascii="微軟正黑體" w:eastAsia="微軟正黑體" w:hAnsi="微軟正黑體" w:cstheme="minorHAnsi"/>
            <w:lang/>
          </w:rPr>
          <w:t>SMART Modular</w:t>
        </w:r>
        <w:r w:rsidRPr="0088533D">
          <w:rPr>
            <w:rStyle w:val="a3"/>
            <w:rFonts w:ascii="微軟正黑體" w:eastAsia="微軟正黑體" w:hAnsi="微軟正黑體" w:cstheme="minorHAnsi"/>
            <w:lang/>
          </w:rPr>
          <w:t>世邁科技業務團隊</w:t>
        </w:r>
      </w:hyperlink>
      <w:r w:rsidRPr="0088533D">
        <w:rPr>
          <w:rFonts w:ascii="微軟正黑體" w:eastAsia="微軟正黑體" w:hAnsi="微軟正黑體" w:cstheme="minorHAnsi"/>
          <w:lang/>
        </w:rPr>
        <w:t>或</w:t>
      </w:r>
      <w:r w:rsidRPr="0088533D">
        <w:rPr>
          <w:rFonts w:ascii="微軟正黑體" w:eastAsia="微軟正黑體" w:hAnsi="微軟正黑體" w:cstheme="minorHAnsi"/>
          <w:lang/>
        </w:rPr>
        <w:t>e-m</w:t>
      </w:r>
      <w:r w:rsidRPr="0088533D">
        <w:rPr>
          <w:rFonts w:ascii="微軟正黑體" w:eastAsia="微軟正黑體" w:hAnsi="微軟正黑體" w:cstheme="minorHAnsi"/>
          <w:lang/>
        </w:rPr>
        <w:t>ail</w:t>
      </w:r>
      <w:r w:rsidRPr="0088533D">
        <w:rPr>
          <w:rFonts w:ascii="微軟正黑體" w:eastAsia="微軟正黑體" w:hAnsi="微軟正黑體" w:cstheme="minorHAnsi"/>
          <w:lang/>
        </w:rPr>
        <w:t>至</w:t>
      </w:r>
      <w:hyperlink r:id="rId11" w:tgtFrame="_blank" w:history="1">
        <w:r w:rsidRPr="0088533D">
          <w:rPr>
            <w:rStyle w:val="a3"/>
            <w:rFonts w:ascii="微軟正黑體" w:eastAsia="微軟正黑體" w:hAnsi="微軟正黑體" w:cstheme="minorHAnsi"/>
            <w:lang/>
          </w:rPr>
          <w:t>info@smartm.com</w:t>
        </w:r>
      </w:hyperlink>
      <w:r w:rsidRPr="0088533D">
        <w:rPr>
          <w:rFonts w:ascii="微軟正黑體" w:eastAsia="微軟正黑體" w:hAnsi="微軟正黑體" w:cstheme="minorHAnsi"/>
          <w:lang/>
        </w:rPr>
        <w:t>。</w:t>
      </w:r>
      <w:r w:rsidRPr="0088533D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88533D" w:rsidRDefault="007E3C8B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關於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</w:t>
      </w:r>
    </w:p>
    <w:p w:rsidR="007E3C8B" w:rsidRPr="0088533D" w:rsidRDefault="007E3C8B">
      <w:pPr>
        <w:rPr>
          <w:rFonts w:ascii="微軟正黑體" w:eastAsia="微軟正黑體" w:hAnsi="微軟正黑體" w:cstheme="minorHAnsi"/>
          <w:lang/>
        </w:rPr>
      </w:pPr>
      <w:r w:rsidRPr="0088533D">
        <w:rPr>
          <w:rFonts w:ascii="微軟正黑體" w:eastAsia="微軟正黑體" w:hAnsi="微軟正黑體" w:cstheme="minorHAnsi"/>
          <w:lang/>
        </w:rPr>
        <w:t>全球專業記憶體與儲存解決方案的領導者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邁科技於美國加州成立超過三十年，為美國那斯達克掛牌上市公司</w:t>
      </w:r>
      <w:r w:rsidRPr="0088533D">
        <w:rPr>
          <w:rFonts w:ascii="微軟正黑體" w:eastAsia="微軟正黑體" w:hAnsi="微軟正黑體" w:cstheme="minorHAnsi"/>
          <w:lang/>
        </w:rPr>
        <w:t xml:space="preserve"> (NASDAQ: SGH)</w:t>
      </w:r>
      <w:r w:rsidRPr="0088533D">
        <w:rPr>
          <w:rFonts w:ascii="微軟正黑體" w:eastAsia="微軟正黑體" w:hAnsi="微軟正黑體" w:cstheme="minorHAnsi"/>
          <w:lang/>
        </w:rPr>
        <w:t>，致力於開發中高階工業及企業級嵌入式記憶體產品，包含</w:t>
      </w:r>
      <w:r w:rsidRPr="0088533D">
        <w:rPr>
          <w:rFonts w:ascii="微軟正黑體" w:eastAsia="微軟正黑體" w:hAnsi="微軟正黑體" w:cstheme="minorHAnsi"/>
          <w:lang/>
        </w:rPr>
        <w:t>DRAM</w:t>
      </w:r>
      <w:r w:rsidRPr="0088533D">
        <w:rPr>
          <w:rFonts w:ascii="微軟正黑體" w:eastAsia="微軟正黑體" w:hAnsi="微軟正黑體" w:cstheme="minorHAnsi"/>
          <w:lang/>
        </w:rPr>
        <w:t>記憶體模組、</w:t>
      </w:r>
      <w:r w:rsidRPr="0088533D">
        <w:rPr>
          <w:rFonts w:ascii="微軟正黑體" w:eastAsia="微軟正黑體" w:hAnsi="微軟正黑體" w:cstheme="minorHAnsi"/>
          <w:lang/>
        </w:rPr>
        <w:t>SSD</w:t>
      </w:r>
      <w:r w:rsidRPr="0088533D">
        <w:rPr>
          <w:rFonts w:ascii="微軟正黑體" w:eastAsia="微軟正黑體" w:hAnsi="微軟正黑體" w:cstheme="minorHAnsi"/>
          <w:lang/>
        </w:rPr>
        <w:t>固態硬碟、混合式解決方案等，除了標準化與強固型規格外，更針對不同產業應用提供客製化服務，跨足電</w:t>
      </w:r>
      <w:r w:rsidRPr="0088533D">
        <w:rPr>
          <w:rFonts w:ascii="微軟正黑體" w:eastAsia="微軟正黑體" w:hAnsi="微軟正黑體" w:cstheme="minorHAnsi"/>
          <w:lang/>
        </w:rPr>
        <w:t>腦、網通、電信、儲存設備、移動裝置、軍事、航空及工業應用等。</w:t>
      </w:r>
      <w:r w:rsidRPr="0088533D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世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邁科技提供高度客製化的產品設計能力、嚴謹可靠的測試服務與即時專業的技術支援，並與全球領導</w:t>
      </w:r>
      <w:r w:rsidRPr="0088533D">
        <w:rPr>
          <w:rFonts w:ascii="微軟正黑體" w:eastAsia="微軟正黑體" w:hAnsi="微軟正黑體" w:cstheme="minorHAnsi"/>
          <w:lang/>
        </w:rPr>
        <w:t>OEM</w:t>
      </w:r>
      <w:r w:rsidRPr="0088533D">
        <w:rPr>
          <w:rFonts w:ascii="微軟正黑體" w:eastAsia="微軟正黑體" w:hAnsi="微軟正黑體" w:cstheme="minorHAnsi"/>
          <w:lang/>
        </w:rPr>
        <w:t>客戶緊密合作，從產品設計到上市，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均能提供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高效可靠的解決方案，滿足</w:t>
      </w:r>
      <w:proofErr w:type="gramStart"/>
      <w:r w:rsidRPr="0088533D">
        <w:rPr>
          <w:rFonts w:ascii="微軟正黑體" w:eastAsia="微軟正黑體" w:hAnsi="微軟正黑體" w:cstheme="minorHAnsi"/>
          <w:lang/>
        </w:rPr>
        <w:t>各類工控產業</w:t>
      </w:r>
      <w:proofErr w:type="gramEnd"/>
      <w:r w:rsidRPr="0088533D">
        <w:rPr>
          <w:rFonts w:ascii="微軟正黑體" w:eastAsia="微軟正黑體" w:hAnsi="微軟正黑體" w:cstheme="minorHAnsi"/>
          <w:lang/>
        </w:rPr>
        <w:t>的需求。更多資訊請參考</w:t>
      </w:r>
      <w:r w:rsidRPr="0088533D">
        <w:rPr>
          <w:rFonts w:ascii="微軟正黑體" w:eastAsia="微軟正黑體" w:hAnsi="微軟正黑體" w:cstheme="minorHAnsi"/>
          <w:lang/>
        </w:rPr>
        <w:t xml:space="preserve">: </w:t>
      </w:r>
      <w:hyperlink r:id="rId12" w:tgtFrame="_blank" w:history="1">
        <w:r w:rsidRPr="0088533D">
          <w:rPr>
            <w:rStyle w:val="a3"/>
            <w:rFonts w:ascii="微軟正黑體" w:eastAsia="微軟正黑體" w:hAnsi="微軟正黑體" w:cstheme="minorHAnsi"/>
            <w:lang/>
          </w:rPr>
          <w:t>http://www.smartm.com</w:t>
        </w:r>
      </w:hyperlink>
      <w:r w:rsidRPr="0088533D">
        <w:rPr>
          <w:rFonts w:ascii="微軟正黑體" w:eastAsia="微軟正黑體" w:hAnsi="微軟正黑體" w:cstheme="minorHAnsi"/>
          <w:lang/>
        </w:rPr>
        <w:t xml:space="preserve"> </w:t>
      </w:r>
    </w:p>
    <w:sectPr w:rsidR="007E3C8B" w:rsidRPr="0088533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8B" w:rsidRDefault="007E3C8B" w:rsidP="0088533D">
      <w:r>
        <w:separator/>
      </w:r>
    </w:p>
  </w:endnote>
  <w:endnote w:type="continuationSeparator" w:id="0">
    <w:p w:rsidR="007E3C8B" w:rsidRDefault="007E3C8B" w:rsidP="00885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8B" w:rsidRDefault="007E3C8B" w:rsidP="0088533D">
      <w:r>
        <w:separator/>
      </w:r>
    </w:p>
  </w:footnote>
  <w:footnote w:type="continuationSeparator" w:id="0">
    <w:p w:rsidR="007E3C8B" w:rsidRDefault="007E3C8B" w:rsidP="00885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4BBA"/>
    <w:multiLevelType w:val="multilevel"/>
    <w:tmpl w:val="0E16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533D"/>
    <w:rsid w:val="007E3C8B"/>
    <w:rsid w:val="0088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88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8533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85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8533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product/list/duramem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m.com/index.asp" TargetMode="External"/><Relationship Id="rId12" Type="http://schemas.openxmlformats.org/officeDocument/2006/relationships/hyperlink" Target="http://www.smart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martm.com/support/contact-us/sales-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m.com/solution/networking-solu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Modular世邁科技推出資料中心網通設備專用記憶體模組</dc:title>
  <dc:creator>Sandy</dc:creator>
  <cp:lastModifiedBy>Sandy</cp:lastModifiedBy>
  <cp:revision>2</cp:revision>
  <dcterms:created xsi:type="dcterms:W3CDTF">2021-06-16T02:43:00Z</dcterms:created>
  <dcterms:modified xsi:type="dcterms:W3CDTF">2021-06-16T02:43:00Z</dcterms:modified>
</cp:coreProperties>
</file>