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30DB8" w:rsidRDefault="00C778B4">
      <w:pPr>
        <w:rPr>
          <w:rFonts w:asciiTheme="minorHAnsi" w:hAnsiTheme="minorHAnsi" w:cstheme="minorHAnsi"/>
          <w:lang/>
        </w:rPr>
      </w:pPr>
      <w:r w:rsidRPr="00930DB8">
        <w:rPr>
          <w:rFonts w:asciiTheme="minorHAnsi" w:hAnsiTheme="minorHAnsi" w:cstheme="minorHAnsi"/>
          <w:lang/>
        </w:rPr>
        <w:t>FOR IMMEDIATE RELEASE</w:t>
      </w:r>
    </w:p>
    <w:p w:rsidR="00000000" w:rsidRPr="00930DB8" w:rsidRDefault="00C778B4">
      <w:pPr>
        <w:pStyle w:val="1"/>
        <w:spacing w:before="0" w:beforeAutospacing="0" w:after="0" w:afterAutospacing="0"/>
        <w:jc w:val="center"/>
        <w:rPr>
          <w:rFonts w:asciiTheme="minorHAnsi" w:hAnsiTheme="minorHAnsi" w:cstheme="minorHAnsi"/>
          <w:lang/>
        </w:rPr>
      </w:pPr>
      <w:r w:rsidRPr="00930DB8">
        <w:rPr>
          <w:rFonts w:asciiTheme="minorHAnsi" w:hAnsiTheme="minorHAnsi" w:cstheme="minorHAnsi"/>
          <w:lang/>
        </w:rPr>
        <w:t>TerraMaster presenta el hardware RAID de mayor rendimiento de toda la familia Thunderbolt 3</w:t>
      </w:r>
    </w:p>
    <w:p w:rsidR="00000000" w:rsidRPr="00930DB8" w:rsidRDefault="00C778B4">
      <w:pPr>
        <w:pStyle w:val="2"/>
        <w:jc w:val="center"/>
        <w:rPr>
          <w:rFonts w:asciiTheme="minorHAnsi" w:hAnsiTheme="minorHAnsi" w:cstheme="minorHAnsi"/>
          <w:i/>
          <w:iCs/>
          <w:lang/>
        </w:rPr>
      </w:pPr>
      <w:r w:rsidRPr="00930DB8">
        <w:rPr>
          <w:rFonts w:asciiTheme="minorHAnsi" w:hAnsiTheme="minorHAnsi" w:cstheme="minorHAnsi"/>
          <w:i/>
          <w:iCs/>
          <w:lang/>
        </w:rPr>
        <w:t xml:space="preserve">El nuevo y dedicado microprocesador RAID ofrece importantes mejoras en el rendimiento de los datos para los productos de almacenamiento con </w:t>
      </w:r>
      <w:r w:rsidRPr="00930DB8">
        <w:rPr>
          <w:rFonts w:asciiTheme="minorHAnsi" w:hAnsiTheme="minorHAnsi" w:cstheme="minorHAnsi"/>
          <w:i/>
          <w:iCs/>
          <w:lang/>
        </w:rPr>
        <w:t>tecnología RAID</w:t>
      </w:r>
    </w:p>
    <w:p w:rsidR="00000000" w:rsidRPr="00930DB8" w:rsidRDefault="00C778B4">
      <w:pPr>
        <w:spacing w:after="240"/>
        <w:rPr>
          <w:rFonts w:asciiTheme="minorHAnsi" w:hAnsiTheme="minorHAnsi" w:cstheme="minorHAnsi"/>
          <w:lang/>
        </w:rPr>
      </w:pPr>
      <w:r w:rsidRPr="00930DB8">
        <w:rPr>
          <w:rFonts w:asciiTheme="minorHAnsi" w:hAnsiTheme="minorHAnsi" w:cstheme="minorHAnsi"/>
          <w:b/>
          <w:bCs/>
          <w:lang/>
        </w:rPr>
        <w:t>Shenzhen, China, 2 de junio de 2021</w:t>
      </w:r>
      <w:r w:rsidRPr="00930DB8">
        <w:rPr>
          <w:rFonts w:asciiTheme="minorHAnsi" w:hAnsiTheme="minorHAnsi" w:cstheme="minorHAnsi"/>
          <w:lang/>
        </w:rPr>
        <w:t xml:space="preserve"> – TerraMaster, empresa especializada en innovadores productos de almacenamiento, se enorgullece de anunciar la disponibilidad de nuevas soluciones de almacenamiento con tecnología RAID que incorporan </w:t>
      </w:r>
      <w:proofErr w:type="gramStart"/>
      <w:r w:rsidRPr="00930DB8">
        <w:rPr>
          <w:rFonts w:asciiTheme="minorHAnsi" w:hAnsiTheme="minorHAnsi" w:cstheme="minorHAnsi"/>
          <w:lang/>
        </w:rPr>
        <w:t>un</w:t>
      </w:r>
      <w:proofErr w:type="gramEnd"/>
      <w:r w:rsidRPr="00930DB8">
        <w:rPr>
          <w:rFonts w:asciiTheme="minorHAnsi" w:hAnsiTheme="minorHAnsi" w:cstheme="minorHAnsi"/>
          <w:lang/>
        </w:rPr>
        <w:t xml:space="preserve"> m</w:t>
      </w:r>
      <w:r w:rsidRPr="00930DB8">
        <w:rPr>
          <w:rFonts w:asciiTheme="minorHAnsi" w:hAnsiTheme="minorHAnsi" w:cstheme="minorHAnsi"/>
          <w:lang/>
        </w:rPr>
        <w:t>icroprocesador RAID de hardware actualizado que ofrece un rendimiento de transferencia de datos mucho más rápido. Esta solución actualizada de microprocesador RAID por hardware se incorpora a la amplia gama de productos TerraMaster Thunderbolt 3 DAS, entre</w:t>
      </w:r>
      <w:r w:rsidRPr="00930DB8">
        <w:rPr>
          <w:rFonts w:asciiTheme="minorHAnsi" w:hAnsiTheme="minorHAnsi" w:cstheme="minorHAnsi"/>
          <w:lang/>
        </w:rPr>
        <w:t xml:space="preserve"> los que se encuentran el Thunderbolt 3 TD2, el Thunderbolt 3 D5 de 5 bahías, el Thunderbolt 3 D8 de 8 bahías y el Thunderbolt 3 D16 de 16 bahías con RAID DAS de gama profesional. </w:t>
      </w:r>
      <w:r w:rsidRPr="00930DB8">
        <w:rPr>
          <w:rFonts w:asciiTheme="minorHAnsi" w:hAnsiTheme="minorHAnsi" w:cstheme="minorHAnsi"/>
          <w:lang/>
        </w:rPr>
        <w:br/>
      </w:r>
      <w:r w:rsidRPr="00930DB8">
        <w:rPr>
          <w:rFonts w:asciiTheme="minorHAnsi" w:hAnsiTheme="minorHAnsi" w:cstheme="minorHAnsi"/>
          <w:lang/>
        </w:rPr>
        <w:br/>
        <w:t>Esta solución RAID por hardware permite las modalidades RAID 0/1/5/6/10/50</w:t>
      </w:r>
      <w:r w:rsidRPr="00930DB8">
        <w:rPr>
          <w:rFonts w:asciiTheme="minorHAnsi" w:hAnsiTheme="minorHAnsi" w:cstheme="minorHAnsi"/>
          <w:lang/>
        </w:rPr>
        <w:t xml:space="preserve">, cuando el número de discos lo permite, lo que supone una gran mejora de la eficacia y la productividad de la empresa gracias a la mejora </w:t>
      </w:r>
      <w:proofErr w:type="gramStart"/>
      <w:r w:rsidRPr="00930DB8">
        <w:rPr>
          <w:rFonts w:asciiTheme="minorHAnsi" w:hAnsiTheme="minorHAnsi" w:cstheme="minorHAnsi"/>
          <w:lang/>
        </w:rPr>
        <w:t>del</w:t>
      </w:r>
      <w:proofErr w:type="gramEnd"/>
      <w:r w:rsidRPr="00930DB8">
        <w:rPr>
          <w:rFonts w:asciiTheme="minorHAnsi" w:hAnsiTheme="minorHAnsi" w:cstheme="minorHAnsi"/>
          <w:lang/>
        </w:rPr>
        <w:t xml:space="preserve"> rendimiento de los discos. Estas innovaciones son idóneas para conseguir un acceso más rápido a los datos en apli</w:t>
      </w:r>
      <w:r w:rsidRPr="00930DB8">
        <w:rPr>
          <w:rFonts w:asciiTheme="minorHAnsi" w:hAnsiTheme="minorHAnsi" w:cstheme="minorHAnsi"/>
          <w:lang/>
        </w:rPr>
        <w:t>caciones que requieren una gran capacidad de almacenamiento de datos, incluidas las aplicaciones profesionales y de prosumidores, como la edición de vídeo 4K, fotografía o animación 3D, con aplicaciones como, por ejemplo: Apple Final Cut Pro X y Adobe Ligh</w:t>
      </w:r>
      <w:r w:rsidRPr="00930DB8">
        <w:rPr>
          <w:rFonts w:asciiTheme="minorHAnsi" w:hAnsiTheme="minorHAnsi" w:cstheme="minorHAnsi"/>
          <w:lang/>
        </w:rPr>
        <w:t xml:space="preserve">troom. </w:t>
      </w:r>
    </w:p>
    <w:p w:rsidR="00000000" w:rsidRPr="00930DB8" w:rsidRDefault="00C778B4">
      <w:pPr>
        <w:pStyle w:val="3"/>
        <w:spacing w:before="0" w:beforeAutospacing="0" w:after="0" w:afterAutospacing="0"/>
        <w:rPr>
          <w:rFonts w:asciiTheme="minorHAnsi" w:hAnsiTheme="minorHAnsi" w:cstheme="minorHAnsi"/>
          <w:lang/>
        </w:rPr>
      </w:pPr>
      <w:r w:rsidRPr="00930DB8">
        <w:rPr>
          <w:rFonts w:asciiTheme="minorHAnsi" w:hAnsiTheme="minorHAnsi" w:cstheme="minorHAnsi"/>
          <w:lang/>
        </w:rPr>
        <w:t xml:space="preserve">La solución RAID de hardware actualizada ofrece </w:t>
      </w:r>
      <w:proofErr w:type="gramStart"/>
      <w:r w:rsidRPr="00930DB8">
        <w:rPr>
          <w:rFonts w:asciiTheme="minorHAnsi" w:hAnsiTheme="minorHAnsi" w:cstheme="minorHAnsi"/>
          <w:lang/>
        </w:rPr>
        <w:t>un</w:t>
      </w:r>
      <w:proofErr w:type="gramEnd"/>
      <w:r w:rsidRPr="00930DB8">
        <w:rPr>
          <w:rFonts w:asciiTheme="minorHAnsi" w:hAnsiTheme="minorHAnsi" w:cstheme="minorHAnsi"/>
          <w:lang/>
        </w:rPr>
        <w:t xml:space="preserve"> rendimiento superior</w:t>
      </w:r>
    </w:p>
    <w:p w:rsidR="00000000" w:rsidRPr="00930DB8" w:rsidRDefault="00C778B4">
      <w:pPr>
        <w:spacing w:after="240"/>
        <w:rPr>
          <w:rFonts w:asciiTheme="minorHAnsi" w:hAnsiTheme="minorHAnsi" w:cstheme="minorHAnsi"/>
          <w:lang/>
        </w:rPr>
      </w:pPr>
      <w:r w:rsidRPr="00930DB8">
        <w:rPr>
          <w:rFonts w:asciiTheme="minorHAnsi" w:hAnsiTheme="minorHAnsi" w:cstheme="minorHAnsi"/>
          <w:lang/>
        </w:rPr>
        <w:t xml:space="preserve">El nuevo y actualizado microprocesador RAID de hardware mejora significativamente el rendimiento, aumentando la velocidad de lectura de los discos duros hasta en </w:t>
      </w:r>
      <w:proofErr w:type="gramStart"/>
      <w:r w:rsidRPr="00930DB8">
        <w:rPr>
          <w:rFonts w:asciiTheme="minorHAnsi" w:hAnsiTheme="minorHAnsi" w:cstheme="minorHAnsi"/>
          <w:lang/>
        </w:rPr>
        <w:t>un</w:t>
      </w:r>
      <w:proofErr w:type="gramEnd"/>
      <w:r w:rsidRPr="00930DB8">
        <w:rPr>
          <w:rFonts w:asciiTheme="minorHAnsi" w:hAnsiTheme="minorHAnsi" w:cstheme="minorHAnsi"/>
          <w:lang/>
        </w:rPr>
        <w:t xml:space="preserve"> 63% y la </w:t>
      </w:r>
      <w:r w:rsidRPr="00930DB8">
        <w:rPr>
          <w:rFonts w:asciiTheme="minorHAnsi" w:hAnsiTheme="minorHAnsi" w:cstheme="minorHAnsi"/>
          <w:lang/>
        </w:rPr>
        <w:t xml:space="preserve">velocidad de escritura hasta en un 88% en comparación con los productos de última generación. Cuando se emplean discos SSD, las velocidades son de hasta </w:t>
      </w:r>
      <w:proofErr w:type="gramStart"/>
      <w:r w:rsidRPr="00930DB8">
        <w:rPr>
          <w:rFonts w:asciiTheme="minorHAnsi" w:hAnsiTheme="minorHAnsi" w:cstheme="minorHAnsi"/>
          <w:lang/>
        </w:rPr>
        <w:t>un</w:t>
      </w:r>
      <w:proofErr w:type="gramEnd"/>
      <w:r w:rsidRPr="00930DB8">
        <w:rPr>
          <w:rFonts w:asciiTheme="minorHAnsi" w:hAnsiTheme="minorHAnsi" w:cstheme="minorHAnsi"/>
          <w:lang/>
        </w:rPr>
        <w:t xml:space="preserve"> 32% y un 25% más rápidas en lectura/escritura, respectivamente.</w:t>
      </w:r>
    </w:p>
    <w:p w:rsidR="00000000" w:rsidRPr="00930DB8" w:rsidRDefault="00C778B4">
      <w:pPr>
        <w:pStyle w:val="3"/>
        <w:spacing w:before="0" w:beforeAutospacing="0" w:after="0" w:afterAutospacing="0"/>
        <w:rPr>
          <w:rFonts w:asciiTheme="minorHAnsi" w:hAnsiTheme="minorHAnsi" w:cstheme="minorHAnsi"/>
          <w:lang/>
        </w:rPr>
      </w:pPr>
      <w:r w:rsidRPr="00930DB8">
        <w:rPr>
          <w:rFonts w:asciiTheme="minorHAnsi" w:hAnsiTheme="minorHAnsi" w:cstheme="minorHAnsi"/>
          <w:lang/>
        </w:rPr>
        <w:t xml:space="preserve">Ventajas </w:t>
      </w:r>
      <w:proofErr w:type="gramStart"/>
      <w:r w:rsidRPr="00930DB8">
        <w:rPr>
          <w:rFonts w:asciiTheme="minorHAnsi" w:hAnsiTheme="minorHAnsi" w:cstheme="minorHAnsi"/>
          <w:lang/>
        </w:rPr>
        <w:t>del</w:t>
      </w:r>
      <w:proofErr w:type="gramEnd"/>
      <w:r w:rsidRPr="00930DB8">
        <w:rPr>
          <w:rFonts w:asciiTheme="minorHAnsi" w:hAnsiTheme="minorHAnsi" w:cstheme="minorHAnsi"/>
          <w:lang/>
        </w:rPr>
        <w:t xml:space="preserve"> RAID por hardware</w:t>
      </w:r>
    </w:p>
    <w:p w:rsidR="00000000" w:rsidRPr="00930DB8" w:rsidRDefault="00C778B4">
      <w:pPr>
        <w:spacing w:after="240"/>
        <w:rPr>
          <w:rFonts w:asciiTheme="minorHAnsi" w:hAnsiTheme="minorHAnsi" w:cstheme="minorHAnsi"/>
          <w:lang/>
        </w:rPr>
      </w:pPr>
      <w:r w:rsidRPr="00930DB8">
        <w:rPr>
          <w:rFonts w:asciiTheme="minorHAnsi" w:hAnsiTheme="minorHAnsi" w:cstheme="minorHAnsi"/>
          <w:lang/>
        </w:rPr>
        <w:t xml:space="preserve">El </w:t>
      </w:r>
      <w:proofErr w:type="gramStart"/>
      <w:r w:rsidRPr="00930DB8">
        <w:rPr>
          <w:rFonts w:asciiTheme="minorHAnsi" w:hAnsiTheme="minorHAnsi" w:cstheme="minorHAnsi"/>
          <w:lang/>
        </w:rPr>
        <w:t>uso</w:t>
      </w:r>
      <w:proofErr w:type="gramEnd"/>
      <w:r w:rsidRPr="00930DB8">
        <w:rPr>
          <w:rFonts w:asciiTheme="minorHAnsi" w:hAnsiTheme="minorHAnsi" w:cstheme="minorHAnsi"/>
          <w:lang/>
        </w:rPr>
        <w:t xml:space="preserve"> de un </w:t>
      </w:r>
      <w:hyperlink r:id="rId7" w:tgtFrame="_blank" w:history="1">
        <w:r w:rsidRPr="00930DB8">
          <w:rPr>
            <w:rStyle w:val="a3"/>
            <w:rFonts w:asciiTheme="minorHAnsi" w:hAnsiTheme="minorHAnsi" w:cstheme="minorHAnsi"/>
            <w:lang/>
          </w:rPr>
          <w:t>RAID por hardware</w:t>
        </w:r>
      </w:hyperlink>
      <w:r w:rsidRPr="00930DB8">
        <w:rPr>
          <w:rFonts w:asciiTheme="minorHAnsi" w:hAnsiTheme="minorHAnsi" w:cstheme="minorHAnsi"/>
          <w:lang/>
        </w:rPr>
        <w:t xml:space="preserve"> libera la CPU del host, mejorando el rendimiento de las aplicaciones y la productividad, ya que la CPU se libera para trabajar en otras tar</w:t>
      </w:r>
      <w:r w:rsidRPr="00930DB8">
        <w:rPr>
          <w:rFonts w:asciiTheme="minorHAnsi" w:hAnsiTheme="minorHAnsi" w:cstheme="minorHAnsi"/>
          <w:lang/>
        </w:rPr>
        <w:t xml:space="preserve">eas del usuario en lugar de gestionar su transferencia de datos. Las interrupciones eléctricas inesperadas suponen </w:t>
      </w:r>
      <w:proofErr w:type="gramStart"/>
      <w:r w:rsidRPr="00930DB8">
        <w:rPr>
          <w:rFonts w:asciiTheme="minorHAnsi" w:hAnsiTheme="minorHAnsi" w:cstheme="minorHAnsi"/>
          <w:lang/>
        </w:rPr>
        <w:t>un</w:t>
      </w:r>
      <w:proofErr w:type="gramEnd"/>
      <w:r w:rsidRPr="00930DB8">
        <w:rPr>
          <w:rFonts w:asciiTheme="minorHAnsi" w:hAnsiTheme="minorHAnsi" w:cstheme="minorHAnsi"/>
          <w:lang/>
        </w:rPr>
        <w:t xml:space="preserve"> riesgo considerable de pérdida de datos en los entornos RAID por software. Los productos que incorporan memoria flash pueden </w:t>
      </w:r>
      <w:r w:rsidRPr="00930DB8">
        <w:rPr>
          <w:rFonts w:asciiTheme="minorHAnsi" w:hAnsiTheme="minorHAnsi" w:cstheme="minorHAnsi"/>
          <w:lang/>
        </w:rPr>
        <w:lastRenderedPageBreak/>
        <w:t xml:space="preserve">facilitar la </w:t>
      </w:r>
      <w:r w:rsidRPr="00930DB8">
        <w:rPr>
          <w:rFonts w:asciiTheme="minorHAnsi" w:hAnsiTheme="minorHAnsi" w:cstheme="minorHAnsi"/>
          <w:lang/>
        </w:rPr>
        <w:t>creación de copias de seguridad y restauraciones más rápidas y eficientes, proporcionando una seguridad adicional de almacenamiento de datos además de las mejoras en rendimiento.</w:t>
      </w:r>
    </w:p>
    <w:p w:rsidR="00000000" w:rsidRPr="00930DB8" w:rsidRDefault="00C778B4">
      <w:pPr>
        <w:pStyle w:val="3"/>
        <w:spacing w:before="0" w:beforeAutospacing="0" w:after="0" w:afterAutospacing="0"/>
        <w:rPr>
          <w:rFonts w:asciiTheme="minorHAnsi" w:hAnsiTheme="minorHAnsi" w:cstheme="minorHAnsi"/>
          <w:lang/>
        </w:rPr>
      </w:pPr>
      <w:r w:rsidRPr="00930DB8">
        <w:rPr>
          <w:rFonts w:asciiTheme="minorHAnsi" w:hAnsiTheme="minorHAnsi" w:cstheme="minorHAnsi"/>
          <w:lang/>
        </w:rPr>
        <w:t>Costo total de propiedad (TCO) más bajo</w:t>
      </w:r>
    </w:p>
    <w:p w:rsidR="00000000" w:rsidRPr="00930DB8" w:rsidRDefault="00C778B4">
      <w:pPr>
        <w:spacing w:after="240"/>
        <w:rPr>
          <w:rFonts w:asciiTheme="minorHAnsi" w:hAnsiTheme="minorHAnsi" w:cstheme="minorHAnsi"/>
          <w:lang/>
        </w:rPr>
      </w:pPr>
      <w:r w:rsidRPr="00930DB8">
        <w:rPr>
          <w:rFonts w:asciiTheme="minorHAnsi" w:hAnsiTheme="minorHAnsi" w:cstheme="minorHAnsi"/>
          <w:lang/>
        </w:rPr>
        <w:t xml:space="preserve">Además de mejorar la productividad </w:t>
      </w:r>
      <w:r w:rsidRPr="00930DB8">
        <w:rPr>
          <w:rFonts w:asciiTheme="minorHAnsi" w:hAnsiTheme="minorHAnsi" w:cstheme="minorHAnsi"/>
          <w:lang/>
        </w:rPr>
        <w:t xml:space="preserve">y la seguridad de los datos, hay otras soluciones de almacenamiento RAID con software que requieren la ejecución de software en el sistema host, lo que puede suponer incluso un coste extra tras la compra. Por tanto, a pesar de que la inversión inicial es </w:t>
      </w:r>
      <w:proofErr w:type="gramStart"/>
      <w:r w:rsidRPr="00930DB8">
        <w:rPr>
          <w:rFonts w:asciiTheme="minorHAnsi" w:hAnsiTheme="minorHAnsi" w:cstheme="minorHAnsi"/>
          <w:lang/>
        </w:rPr>
        <w:t>u</w:t>
      </w:r>
      <w:r w:rsidRPr="00930DB8">
        <w:rPr>
          <w:rFonts w:asciiTheme="minorHAnsi" w:hAnsiTheme="minorHAnsi" w:cstheme="minorHAnsi"/>
          <w:lang/>
        </w:rPr>
        <w:t>n</w:t>
      </w:r>
      <w:proofErr w:type="gramEnd"/>
      <w:r w:rsidRPr="00930DB8">
        <w:rPr>
          <w:rFonts w:asciiTheme="minorHAnsi" w:hAnsiTheme="minorHAnsi" w:cstheme="minorHAnsi"/>
          <w:lang/>
        </w:rPr>
        <w:t xml:space="preserve"> poco más cara, el modelo TerraMaster Thunderbolt 3 con RAID por hardware ofrece a las empresas un TCO más bajo.</w:t>
      </w:r>
    </w:p>
    <w:p w:rsidR="00000000" w:rsidRPr="00930DB8" w:rsidRDefault="00C778B4">
      <w:pPr>
        <w:pStyle w:val="3"/>
        <w:spacing w:before="0" w:beforeAutospacing="0" w:after="0" w:afterAutospacing="0"/>
        <w:rPr>
          <w:rFonts w:asciiTheme="minorHAnsi" w:hAnsiTheme="minorHAnsi" w:cstheme="minorHAnsi"/>
          <w:lang/>
        </w:rPr>
      </w:pPr>
      <w:r w:rsidRPr="00930DB8">
        <w:rPr>
          <w:rFonts w:asciiTheme="minorHAnsi" w:hAnsiTheme="minorHAnsi" w:cstheme="minorHAnsi"/>
          <w:lang/>
        </w:rPr>
        <w:t>La mayor ventaja del almacenamiento Thunderbolt RAID</w:t>
      </w:r>
    </w:p>
    <w:p w:rsidR="00000000" w:rsidRPr="00930DB8" w:rsidRDefault="00C778B4">
      <w:pPr>
        <w:rPr>
          <w:rFonts w:asciiTheme="minorHAnsi" w:hAnsiTheme="minorHAnsi" w:cstheme="minorHAnsi"/>
          <w:lang/>
        </w:rPr>
      </w:pPr>
      <w:r w:rsidRPr="00930DB8">
        <w:rPr>
          <w:rFonts w:asciiTheme="minorHAnsi" w:hAnsiTheme="minorHAnsi" w:cstheme="minorHAnsi"/>
          <w:lang/>
        </w:rPr>
        <w:t>La conectividad Thunderbolt 3 de 40 Gb/s ofrece las velocidades extremas necesarias par</w:t>
      </w:r>
      <w:r w:rsidRPr="00930DB8">
        <w:rPr>
          <w:rFonts w:asciiTheme="minorHAnsi" w:hAnsiTheme="minorHAnsi" w:cstheme="minorHAnsi"/>
          <w:lang/>
        </w:rPr>
        <w:t>a una experiencia de almacenamiento de tipo nativo, con compatibilidad para el último sistema operativo MacOS Big Sur. Son compatibles tanto los discos duros SATA de 3</w:t>
      </w:r>
      <w:proofErr w:type="gramStart"/>
      <w:r w:rsidRPr="00930DB8">
        <w:rPr>
          <w:rFonts w:asciiTheme="minorHAnsi" w:hAnsiTheme="minorHAnsi" w:cstheme="minorHAnsi"/>
          <w:lang/>
        </w:rPr>
        <w:t>,5</w:t>
      </w:r>
      <w:proofErr w:type="gramEnd"/>
      <w:r w:rsidRPr="00930DB8">
        <w:rPr>
          <w:rFonts w:asciiTheme="minorHAnsi" w:hAnsiTheme="minorHAnsi" w:cstheme="minorHAnsi"/>
          <w:lang/>
        </w:rPr>
        <w:t xml:space="preserve"> pulgadas como las unidades SSD de 2,5 pulgadas, y se pueden conectar en cadena varios </w:t>
      </w:r>
      <w:r w:rsidRPr="00930DB8">
        <w:rPr>
          <w:rFonts w:asciiTheme="minorHAnsi" w:hAnsiTheme="minorHAnsi" w:cstheme="minorHAnsi"/>
          <w:lang/>
        </w:rPr>
        <w:t xml:space="preserve">dispositivos de almacenamiento RAID compatibles con Thunderbolt para satisfacer incluso las necesidades de almacenamiento más amplias. El suministro de energía de hasta 15 W a través de </w:t>
      </w:r>
      <w:proofErr w:type="gramStart"/>
      <w:r w:rsidRPr="00930DB8">
        <w:rPr>
          <w:rFonts w:asciiTheme="minorHAnsi" w:hAnsiTheme="minorHAnsi" w:cstheme="minorHAnsi"/>
          <w:lang/>
        </w:rPr>
        <w:t>un</w:t>
      </w:r>
      <w:proofErr w:type="gramEnd"/>
      <w:r w:rsidRPr="00930DB8">
        <w:rPr>
          <w:rFonts w:asciiTheme="minorHAnsi" w:hAnsiTheme="minorHAnsi" w:cstheme="minorHAnsi"/>
          <w:lang/>
        </w:rPr>
        <w:t xml:space="preserve"> USB-C PD puede incluso recargar cómodamente los portátiles Mac comp</w:t>
      </w:r>
      <w:r w:rsidRPr="00930DB8">
        <w:rPr>
          <w:rFonts w:asciiTheme="minorHAnsi" w:hAnsiTheme="minorHAnsi" w:cstheme="minorHAnsi"/>
          <w:lang/>
        </w:rPr>
        <w:t>atibles.</w:t>
      </w:r>
      <w:r w:rsidRPr="00930DB8">
        <w:rPr>
          <w:rFonts w:asciiTheme="minorHAnsi" w:hAnsiTheme="minorHAnsi" w:cstheme="minorHAnsi"/>
          <w:lang/>
        </w:rPr>
        <w:br/>
      </w:r>
      <w:r w:rsidRPr="00930DB8">
        <w:rPr>
          <w:rFonts w:asciiTheme="minorHAnsi" w:hAnsiTheme="minorHAnsi" w:cstheme="minorHAnsi"/>
          <w:lang/>
        </w:rPr>
        <w:br/>
        <w:t xml:space="preserve">Más información sobre las soluciones de almacenamiento RAID por hardware </w:t>
      </w:r>
      <w:proofErr w:type="gramStart"/>
      <w:r w:rsidRPr="00930DB8">
        <w:rPr>
          <w:rFonts w:asciiTheme="minorHAnsi" w:hAnsiTheme="minorHAnsi" w:cstheme="minorHAnsi"/>
          <w:lang/>
        </w:rPr>
        <w:t>del</w:t>
      </w:r>
      <w:proofErr w:type="gramEnd"/>
      <w:r w:rsidRPr="00930DB8">
        <w:rPr>
          <w:rFonts w:asciiTheme="minorHAnsi" w:hAnsiTheme="minorHAnsi" w:cstheme="minorHAnsi"/>
          <w:lang/>
        </w:rPr>
        <w:t xml:space="preserve"> Thunderbolt 3 de TerraMaster: </w:t>
      </w:r>
    </w:p>
    <w:p w:rsidR="00000000" w:rsidRPr="00930DB8" w:rsidRDefault="00C778B4">
      <w:pPr>
        <w:numPr>
          <w:ilvl w:val="0"/>
          <w:numId w:val="1"/>
        </w:numPr>
        <w:spacing w:before="100" w:beforeAutospacing="1" w:after="100" w:afterAutospacing="1"/>
        <w:rPr>
          <w:rFonts w:asciiTheme="minorHAnsi" w:hAnsiTheme="minorHAnsi" w:cstheme="minorHAnsi"/>
          <w:lang/>
        </w:rPr>
      </w:pPr>
      <w:r w:rsidRPr="00930DB8">
        <w:rPr>
          <w:rFonts w:asciiTheme="minorHAnsi" w:hAnsiTheme="minorHAnsi" w:cstheme="minorHAnsi"/>
          <w:lang/>
        </w:rPr>
        <w:t xml:space="preserve">El </w:t>
      </w:r>
      <w:hyperlink r:id="rId8" w:tgtFrame="_blank" w:history="1">
        <w:r w:rsidRPr="00930DB8">
          <w:rPr>
            <w:rStyle w:val="a3"/>
            <w:rFonts w:asciiTheme="minorHAnsi" w:hAnsiTheme="minorHAnsi" w:cstheme="minorHAnsi"/>
            <w:lang/>
          </w:rPr>
          <w:t>Thunderbolt 3 D16</w:t>
        </w:r>
      </w:hyperlink>
      <w:r w:rsidRPr="00930DB8">
        <w:rPr>
          <w:rFonts w:asciiTheme="minorHAnsi" w:hAnsiTheme="minorHAnsi" w:cstheme="minorHAnsi"/>
          <w:lang/>
        </w:rPr>
        <w:t xml:space="preserve"> pr</w:t>
      </w:r>
      <w:r w:rsidRPr="00930DB8">
        <w:rPr>
          <w:rFonts w:asciiTheme="minorHAnsi" w:hAnsiTheme="minorHAnsi" w:cstheme="minorHAnsi"/>
          <w:lang/>
        </w:rPr>
        <w:t>oporciona hasta 288 TB de almacenamiento con velocidades de hasta 2100 MB/s. Disponible por 2999,00 €.</w:t>
      </w:r>
    </w:p>
    <w:p w:rsidR="00000000" w:rsidRPr="00930DB8" w:rsidRDefault="00C778B4">
      <w:pPr>
        <w:numPr>
          <w:ilvl w:val="0"/>
          <w:numId w:val="1"/>
        </w:numPr>
        <w:spacing w:before="100" w:beforeAutospacing="1" w:after="100" w:afterAutospacing="1"/>
        <w:rPr>
          <w:rFonts w:asciiTheme="minorHAnsi" w:hAnsiTheme="minorHAnsi" w:cstheme="minorHAnsi"/>
          <w:lang/>
        </w:rPr>
      </w:pPr>
      <w:r w:rsidRPr="00930DB8">
        <w:rPr>
          <w:rFonts w:asciiTheme="minorHAnsi" w:hAnsiTheme="minorHAnsi" w:cstheme="minorHAnsi"/>
          <w:lang/>
        </w:rPr>
        <w:t xml:space="preserve">El </w:t>
      </w:r>
      <w:hyperlink r:id="rId9" w:tgtFrame="_blank" w:history="1">
        <w:r w:rsidRPr="00930DB8">
          <w:rPr>
            <w:rStyle w:val="a3"/>
            <w:rFonts w:asciiTheme="minorHAnsi" w:hAnsiTheme="minorHAnsi" w:cstheme="minorHAnsi"/>
            <w:lang/>
          </w:rPr>
          <w:t>Thunderbolt 3 D8</w:t>
        </w:r>
      </w:hyperlink>
      <w:r w:rsidRPr="00930DB8">
        <w:rPr>
          <w:rFonts w:asciiTheme="minorHAnsi" w:hAnsiTheme="minorHAnsi" w:cstheme="minorHAnsi"/>
          <w:lang/>
        </w:rPr>
        <w:t xml:space="preserve"> proporciona hasta 1</w:t>
      </w:r>
      <w:r w:rsidRPr="00930DB8">
        <w:rPr>
          <w:rFonts w:asciiTheme="minorHAnsi" w:hAnsiTheme="minorHAnsi" w:cstheme="minorHAnsi"/>
          <w:lang/>
        </w:rPr>
        <w:t>44 TB de almacenamiento con velocidades de hasta 2100MB/s. Disponible por 1599,99 €.</w:t>
      </w:r>
    </w:p>
    <w:p w:rsidR="00000000" w:rsidRPr="00930DB8" w:rsidRDefault="00C778B4">
      <w:pPr>
        <w:numPr>
          <w:ilvl w:val="0"/>
          <w:numId w:val="1"/>
        </w:numPr>
        <w:spacing w:before="100" w:beforeAutospacing="1" w:after="100" w:afterAutospacing="1"/>
        <w:rPr>
          <w:rFonts w:asciiTheme="minorHAnsi" w:hAnsiTheme="minorHAnsi" w:cstheme="minorHAnsi"/>
          <w:lang/>
        </w:rPr>
      </w:pPr>
      <w:r w:rsidRPr="00930DB8">
        <w:rPr>
          <w:rFonts w:asciiTheme="minorHAnsi" w:hAnsiTheme="minorHAnsi" w:cstheme="minorHAnsi"/>
          <w:lang/>
        </w:rPr>
        <w:t xml:space="preserve">El </w:t>
      </w:r>
      <w:hyperlink r:id="rId10" w:tgtFrame="_blank" w:history="1">
        <w:r w:rsidRPr="00930DB8">
          <w:rPr>
            <w:rStyle w:val="a3"/>
            <w:rFonts w:asciiTheme="minorHAnsi" w:hAnsiTheme="minorHAnsi" w:cstheme="minorHAnsi"/>
            <w:lang/>
          </w:rPr>
          <w:t>Thunderbolt 3 D5</w:t>
        </w:r>
      </w:hyperlink>
      <w:r w:rsidRPr="00930DB8">
        <w:rPr>
          <w:rFonts w:asciiTheme="minorHAnsi" w:hAnsiTheme="minorHAnsi" w:cstheme="minorHAnsi"/>
          <w:lang/>
        </w:rPr>
        <w:t xml:space="preserve"> proporciona hasta 90 TB de almacenami</w:t>
      </w:r>
      <w:r w:rsidRPr="00930DB8">
        <w:rPr>
          <w:rFonts w:asciiTheme="minorHAnsi" w:hAnsiTheme="minorHAnsi" w:cstheme="minorHAnsi"/>
          <w:lang/>
        </w:rPr>
        <w:t>ento con velocidades de hasta 1035 MB/s. Disponible por 699,99 €.</w:t>
      </w:r>
    </w:p>
    <w:p w:rsidR="00000000" w:rsidRPr="00930DB8" w:rsidRDefault="00C778B4">
      <w:pPr>
        <w:numPr>
          <w:ilvl w:val="0"/>
          <w:numId w:val="1"/>
        </w:numPr>
        <w:spacing w:before="100" w:beforeAutospacing="1" w:after="100" w:afterAutospacing="1"/>
        <w:rPr>
          <w:rFonts w:asciiTheme="minorHAnsi" w:hAnsiTheme="minorHAnsi" w:cstheme="minorHAnsi"/>
          <w:lang/>
        </w:rPr>
      </w:pPr>
      <w:r w:rsidRPr="00930DB8">
        <w:rPr>
          <w:rFonts w:asciiTheme="minorHAnsi" w:hAnsiTheme="minorHAnsi" w:cstheme="minorHAnsi"/>
          <w:lang/>
        </w:rPr>
        <w:t xml:space="preserve">El </w:t>
      </w:r>
      <w:hyperlink r:id="rId11" w:tgtFrame="_blank" w:history="1">
        <w:r w:rsidRPr="00930DB8">
          <w:rPr>
            <w:rStyle w:val="a3"/>
            <w:rFonts w:asciiTheme="minorHAnsi" w:hAnsiTheme="minorHAnsi" w:cstheme="minorHAnsi"/>
            <w:lang/>
          </w:rPr>
          <w:t>Thunderbolt 3 TD2</w:t>
        </w:r>
      </w:hyperlink>
      <w:r w:rsidRPr="00930DB8">
        <w:rPr>
          <w:rFonts w:asciiTheme="minorHAnsi" w:hAnsiTheme="minorHAnsi" w:cstheme="minorHAnsi"/>
          <w:lang/>
        </w:rPr>
        <w:t xml:space="preserve"> proporciona hasta 36 TB de almacenamiento con velocida</w:t>
      </w:r>
      <w:r w:rsidRPr="00930DB8">
        <w:rPr>
          <w:rFonts w:asciiTheme="minorHAnsi" w:hAnsiTheme="minorHAnsi" w:cstheme="minorHAnsi"/>
          <w:lang/>
        </w:rPr>
        <w:t>des de hasta 800 MB/s. Disponible a 299</w:t>
      </w:r>
      <w:proofErr w:type="gramStart"/>
      <w:r w:rsidRPr="00930DB8">
        <w:rPr>
          <w:rFonts w:asciiTheme="minorHAnsi" w:hAnsiTheme="minorHAnsi" w:cstheme="minorHAnsi"/>
          <w:lang/>
        </w:rPr>
        <w:t>,99</w:t>
      </w:r>
      <w:proofErr w:type="gramEnd"/>
      <w:r w:rsidRPr="00930DB8">
        <w:rPr>
          <w:rFonts w:asciiTheme="minorHAnsi" w:hAnsiTheme="minorHAnsi" w:cstheme="minorHAnsi"/>
          <w:lang/>
        </w:rPr>
        <w:t xml:space="preserve"> €.</w:t>
      </w:r>
    </w:p>
    <w:p w:rsidR="00000000" w:rsidRPr="00930DB8" w:rsidRDefault="00C778B4">
      <w:pPr>
        <w:spacing w:after="240"/>
        <w:rPr>
          <w:rFonts w:asciiTheme="minorHAnsi" w:hAnsiTheme="minorHAnsi" w:cstheme="minorHAnsi"/>
          <w:lang/>
        </w:rPr>
      </w:pPr>
      <w:r w:rsidRPr="00930DB8">
        <w:rPr>
          <w:rFonts w:asciiTheme="minorHAnsi" w:hAnsiTheme="minorHAnsi" w:cstheme="minorHAnsi"/>
          <w:lang/>
        </w:rPr>
        <w:br/>
        <w:t>Siga a TerraMaster en sus redes sociales:</w:t>
      </w:r>
      <w:r w:rsidRPr="00930DB8">
        <w:rPr>
          <w:rFonts w:asciiTheme="minorHAnsi" w:hAnsiTheme="minorHAnsi" w:cstheme="minorHAnsi"/>
          <w:lang/>
        </w:rPr>
        <w:br/>
        <w:t xml:space="preserve">Facebook: </w:t>
      </w:r>
      <w:hyperlink r:id="rId12" w:tgtFrame="_blank" w:history="1">
        <w:r w:rsidRPr="00930DB8">
          <w:rPr>
            <w:rStyle w:val="a3"/>
            <w:rFonts w:asciiTheme="minorHAnsi" w:hAnsiTheme="minorHAnsi" w:cstheme="minorHAnsi"/>
            <w:lang/>
          </w:rPr>
          <w:t>https://www.facebook.com/terramasterofficial</w:t>
        </w:r>
      </w:hyperlink>
      <w:r w:rsidRPr="00930DB8">
        <w:rPr>
          <w:rFonts w:asciiTheme="minorHAnsi" w:hAnsiTheme="minorHAnsi" w:cstheme="minorHAnsi"/>
          <w:lang/>
        </w:rPr>
        <w:br/>
        <w:t xml:space="preserve">Twitter: </w:t>
      </w:r>
      <w:hyperlink r:id="rId13" w:tgtFrame="_blank" w:history="1">
        <w:r w:rsidRPr="00930DB8">
          <w:rPr>
            <w:rStyle w:val="a3"/>
            <w:rFonts w:asciiTheme="minorHAnsi" w:hAnsiTheme="minorHAnsi" w:cstheme="minorHAnsi"/>
            <w:lang/>
          </w:rPr>
          <w:t>https://twitter.com/TerraMasters</w:t>
        </w:r>
      </w:hyperlink>
      <w:r w:rsidRPr="00930DB8">
        <w:rPr>
          <w:rFonts w:asciiTheme="minorHAnsi" w:hAnsiTheme="minorHAnsi" w:cstheme="minorHAnsi"/>
          <w:lang/>
        </w:rPr>
        <w:br/>
        <w:t xml:space="preserve">LinkedIn: </w:t>
      </w:r>
      <w:hyperlink r:id="rId14" w:tgtFrame="_blank" w:history="1">
        <w:r w:rsidRPr="00930DB8">
          <w:rPr>
            <w:rStyle w:val="a3"/>
            <w:rFonts w:asciiTheme="minorHAnsi" w:hAnsiTheme="minorHAnsi" w:cstheme="minorHAnsi"/>
            <w:lang/>
          </w:rPr>
          <w:t>https://www.linkedin.com/company/terra-master/</w:t>
        </w:r>
      </w:hyperlink>
      <w:r w:rsidRPr="00930DB8">
        <w:rPr>
          <w:rFonts w:asciiTheme="minorHAnsi" w:hAnsiTheme="minorHAnsi" w:cstheme="minorHAnsi"/>
          <w:lang/>
        </w:rPr>
        <w:br/>
        <w:t xml:space="preserve">YouTube: </w:t>
      </w:r>
      <w:hyperlink r:id="rId15" w:tgtFrame="_blank" w:history="1">
        <w:r w:rsidRPr="00930DB8">
          <w:rPr>
            <w:rStyle w:val="a3"/>
            <w:rFonts w:asciiTheme="minorHAnsi" w:hAnsiTheme="minorHAnsi" w:cstheme="minorHAnsi"/>
            <w:lang/>
          </w:rPr>
          <w:t>https://www.youtube.com/channel/UC2x557lLdd_OM5mqQZhW-4Q</w:t>
        </w:r>
      </w:hyperlink>
      <w:r w:rsidRPr="00930DB8">
        <w:rPr>
          <w:rFonts w:asciiTheme="minorHAnsi" w:hAnsiTheme="minorHAnsi" w:cstheme="minorHAnsi"/>
          <w:lang/>
        </w:rPr>
        <w:t xml:space="preserve"> </w:t>
      </w:r>
    </w:p>
    <w:p w:rsidR="00000000" w:rsidRPr="00930DB8" w:rsidRDefault="00C778B4">
      <w:pPr>
        <w:pStyle w:val="3"/>
        <w:spacing w:before="0" w:beforeAutospacing="0" w:after="0" w:afterAutospacing="0"/>
        <w:rPr>
          <w:rFonts w:asciiTheme="minorHAnsi" w:hAnsiTheme="minorHAnsi" w:cstheme="minorHAnsi"/>
          <w:lang/>
        </w:rPr>
      </w:pPr>
      <w:r w:rsidRPr="00930DB8">
        <w:rPr>
          <w:rFonts w:asciiTheme="minorHAnsi" w:hAnsiTheme="minorHAnsi" w:cstheme="minorHAnsi"/>
          <w:lang/>
        </w:rPr>
        <w:t>Sobre TerraMaster</w:t>
      </w:r>
    </w:p>
    <w:p w:rsidR="00C778B4" w:rsidRPr="00930DB8" w:rsidRDefault="00C778B4">
      <w:pPr>
        <w:rPr>
          <w:rFonts w:asciiTheme="minorHAnsi" w:hAnsiTheme="minorHAnsi" w:cstheme="minorHAnsi"/>
          <w:lang/>
        </w:rPr>
      </w:pPr>
      <w:r w:rsidRPr="00930DB8">
        <w:rPr>
          <w:rFonts w:asciiTheme="minorHAnsi" w:hAnsiTheme="minorHAnsi" w:cstheme="minorHAnsi"/>
          <w:lang/>
        </w:rPr>
        <w:t xml:space="preserve">TerraMaster es una marca profesional centrada en ofrecer productos de almacenamiento innovadores, </w:t>
      </w:r>
      <w:proofErr w:type="gramStart"/>
      <w:r w:rsidRPr="00930DB8">
        <w:rPr>
          <w:rFonts w:asciiTheme="minorHAnsi" w:hAnsiTheme="minorHAnsi" w:cstheme="minorHAnsi"/>
          <w:lang/>
        </w:rPr>
        <w:t>como</w:t>
      </w:r>
      <w:proofErr w:type="gramEnd"/>
      <w:r w:rsidRPr="00930DB8">
        <w:rPr>
          <w:rFonts w:asciiTheme="minorHAnsi" w:hAnsiTheme="minorHAnsi" w:cstheme="minorHAnsi"/>
          <w:lang/>
        </w:rPr>
        <w:t xml:space="preserve"> almacenamiento en red, almacenamiento de </w:t>
      </w:r>
      <w:r w:rsidRPr="00930DB8">
        <w:rPr>
          <w:rFonts w:asciiTheme="minorHAnsi" w:hAnsiTheme="minorHAnsi" w:cstheme="minorHAnsi"/>
          <w:lang/>
        </w:rPr>
        <w:t xml:space="preserve">conexión directa y almacenamiento Thunderbolt 3, que se ha hecho cada vez más popular en más de 40 países y regiones. La marca lleva 10 años desarrollando tecnología de almacenamiento, atendiendo a las necesidades de clientes </w:t>
      </w:r>
      <w:proofErr w:type="gramStart"/>
      <w:r w:rsidRPr="00930DB8">
        <w:rPr>
          <w:rFonts w:asciiTheme="minorHAnsi" w:hAnsiTheme="minorHAnsi" w:cstheme="minorHAnsi"/>
          <w:lang/>
        </w:rPr>
        <w:t>como</w:t>
      </w:r>
      <w:proofErr w:type="gramEnd"/>
      <w:r w:rsidRPr="00930DB8">
        <w:rPr>
          <w:rFonts w:asciiTheme="minorHAnsi" w:hAnsiTheme="minorHAnsi" w:cstheme="minorHAnsi"/>
          <w:lang/>
        </w:rPr>
        <w:t xml:space="preserve"> usuarios particulares, pe</w:t>
      </w:r>
      <w:r w:rsidRPr="00930DB8">
        <w:rPr>
          <w:rFonts w:asciiTheme="minorHAnsi" w:hAnsiTheme="minorHAnsi" w:cstheme="minorHAnsi"/>
          <w:lang/>
        </w:rPr>
        <w:t xml:space="preserve">queñas y medianas empresas, y otros negocios. Con la competitividad principal en el excelente diseño de hardware y la fuerte capacidad de desarrollo de software, los productos TerraMaster son muy conocidos entre los clientes gracias a su gran fiabilidad y </w:t>
      </w:r>
      <w:r w:rsidRPr="00930DB8">
        <w:rPr>
          <w:rFonts w:asciiTheme="minorHAnsi" w:hAnsiTheme="minorHAnsi" w:cstheme="minorHAnsi"/>
          <w:lang/>
        </w:rPr>
        <w:t xml:space="preserve">valor. Para más información, visite: </w:t>
      </w:r>
      <w:hyperlink r:id="rId16" w:tgtFrame="_blank" w:history="1">
        <w:r w:rsidRPr="00930DB8">
          <w:rPr>
            <w:rStyle w:val="a3"/>
            <w:rFonts w:asciiTheme="minorHAnsi" w:hAnsiTheme="minorHAnsi" w:cstheme="minorHAnsi"/>
            <w:lang/>
          </w:rPr>
          <w:t>https://www.terra-master.com/es/</w:t>
        </w:r>
      </w:hyperlink>
      <w:r w:rsidRPr="00930DB8">
        <w:rPr>
          <w:rFonts w:asciiTheme="minorHAnsi" w:hAnsiTheme="minorHAnsi" w:cstheme="minorHAnsi"/>
          <w:lang/>
        </w:rPr>
        <w:t xml:space="preserve"> </w:t>
      </w:r>
    </w:p>
    <w:sectPr w:rsidR="00C778B4" w:rsidRPr="00930DB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8B4" w:rsidRDefault="00C778B4" w:rsidP="00930DB8">
      <w:r>
        <w:separator/>
      </w:r>
    </w:p>
  </w:endnote>
  <w:endnote w:type="continuationSeparator" w:id="0">
    <w:p w:rsidR="00C778B4" w:rsidRDefault="00C778B4" w:rsidP="00930D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8B4" w:rsidRDefault="00C778B4" w:rsidP="00930DB8">
      <w:r>
        <w:separator/>
      </w:r>
    </w:p>
  </w:footnote>
  <w:footnote w:type="continuationSeparator" w:id="0">
    <w:p w:rsidR="00C778B4" w:rsidRDefault="00C778B4" w:rsidP="00930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6C2"/>
    <w:multiLevelType w:val="multilevel"/>
    <w:tmpl w:val="678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30DB8"/>
    <w:rsid w:val="00930DB8"/>
    <w:rsid w:val="00C778B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30DB8"/>
    <w:pPr>
      <w:tabs>
        <w:tab w:val="center" w:pos="4153"/>
        <w:tab w:val="right" w:pos="8306"/>
      </w:tabs>
      <w:snapToGrid w:val="0"/>
    </w:pPr>
    <w:rPr>
      <w:sz w:val="20"/>
      <w:szCs w:val="20"/>
    </w:rPr>
  </w:style>
  <w:style w:type="character" w:customStyle="1" w:styleId="a6">
    <w:name w:val="頁首 字元"/>
    <w:basedOn w:val="a0"/>
    <w:link w:val="a5"/>
    <w:uiPriority w:val="99"/>
    <w:semiHidden/>
    <w:rsid w:val="00930DB8"/>
    <w:rPr>
      <w:rFonts w:ascii="新細明體" w:eastAsia="新細明體" w:hAnsi="新細明體" w:cs="新細明體"/>
    </w:rPr>
  </w:style>
  <w:style w:type="paragraph" w:styleId="a7">
    <w:name w:val="footer"/>
    <w:basedOn w:val="a"/>
    <w:link w:val="a8"/>
    <w:uiPriority w:val="99"/>
    <w:semiHidden/>
    <w:unhideWhenUsed/>
    <w:rsid w:val="00930DB8"/>
    <w:pPr>
      <w:tabs>
        <w:tab w:val="center" w:pos="4153"/>
        <w:tab w:val="right" w:pos="8306"/>
      </w:tabs>
      <w:snapToGrid w:val="0"/>
    </w:pPr>
    <w:rPr>
      <w:sz w:val="20"/>
      <w:szCs w:val="20"/>
    </w:rPr>
  </w:style>
  <w:style w:type="character" w:customStyle="1" w:styleId="a8">
    <w:name w:val="頁尾 字元"/>
    <w:basedOn w:val="a0"/>
    <w:link w:val="a7"/>
    <w:uiPriority w:val="99"/>
    <w:semiHidden/>
    <w:rsid w:val="00930DB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rra-master.com/es/products/video-professional-das/d16-thunderbolt-3.html" TargetMode="External"/><Relationship Id="rId13" Type="http://schemas.openxmlformats.org/officeDocument/2006/relationships/hyperlink" Target="https://twitter.com/TerraMas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rra-master.com/global/press/index/view/id/759/" TargetMode="External"/><Relationship Id="rId12" Type="http://schemas.openxmlformats.org/officeDocument/2006/relationships/hyperlink" Target="https://www.facebook.com/terramasteroffici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rra-master.co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rra-master.com/es/products/video-professional-das/td2-thunderbolt-3.html" TargetMode="External"/><Relationship Id="rId5" Type="http://schemas.openxmlformats.org/officeDocument/2006/relationships/footnotes" Target="footnotes.xml"/><Relationship Id="rId15" Type="http://schemas.openxmlformats.org/officeDocument/2006/relationships/hyperlink" Target="https://www.youtube.com/channel/UC2x557lLdd_OM5mqQZhW-4Q" TargetMode="External"/><Relationship Id="rId10" Type="http://schemas.openxmlformats.org/officeDocument/2006/relationships/hyperlink" Target="https://www.terra-master.com/es/products/video-professional-das/d5-thunderbolt-3.html" TargetMode="External"/><Relationship Id="rId4" Type="http://schemas.openxmlformats.org/officeDocument/2006/relationships/webSettings" Target="webSettings.xml"/><Relationship Id="rId9" Type="http://schemas.openxmlformats.org/officeDocument/2006/relationships/hyperlink" Target="https://www.terra-master.com/es/products/video-professional-das/d8-thunderbolt-3.html" TargetMode="External"/><Relationship Id="rId14" Type="http://schemas.openxmlformats.org/officeDocument/2006/relationships/hyperlink" Target="https://www.linkedin.com/company/terra-maste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TerraMaster presenta el hardware RAID de mayor rendimiento de toda la familia Thunderbolt 3</dc:title>
  <dc:creator>Sandy</dc:creator>
  <cp:lastModifiedBy>Sandy</cp:lastModifiedBy>
  <cp:revision>2</cp:revision>
  <dcterms:created xsi:type="dcterms:W3CDTF">2021-05-30T11:44:00Z</dcterms:created>
  <dcterms:modified xsi:type="dcterms:W3CDTF">2021-05-30T11:44:00Z</dcterms:modified>
</cp:coreProperties>
</file>