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lang w:val="en-US" w:eastAsia="en-US"/>
        </w:rPr>
        <w:t xml:space="preserve">FOR IMMEDIATE RELEASE </w:t>
      </w:r>
    </w:p>
    <w:p>
      <w:pPr>
        <w:pStyle w:val="1"/>
        <w:keepNext w:val="false"/>
        <w:spacing w:before="0" w:after="0"/>
        <w:jc w:val="center"/>
        <w:outlineLvl w:val="9"/>
        <w:rPr>
          <w:b/>
          <w:b/>
          <w:bCs/>
          <w:sz w:val="48"/>
          <w:szCs w:val="48"/>
          <w:lang w:val="en-US" w:eastAsia="en-US"/>
        </w:rPr>
      </w:pPr>
      <w:r>
        <w:rPr>
          <w:rFonts w:eastAsia="Times New Roman" w:cs="Times New Roman"/>
          <w:i w:val="false"/>
          <w:lang w:val="en-US" w:eastAsia="en-US"/>
        </w:rPr>
        <w:t>ZHIYUN Launches PuriBar Pocket-sized Sanitization Device</w:t>
      </w:r>
    </w:p>
    <w:p>
      <w:pPr>
        <w:pStyle w:val="Normal"/>
        <w:rPr>
          <w:sz w:val="24"/>
          <w:szCs w:val="24"/>
          <w:lang w:val="en-US" w:eastAsia="en-US"/>
        </w:rPr>
      </w:pPr>
      <w:r>
        <w:rPr>
          <w:sz w:val="24"/>
          <w:szCs w:val="24"/>
          <w:lang w:val="en-US" w:eastAsia="en-US"/>
        </w:rPr>
      </w:r>
    </w:p>
    <w:p>
      <w:pPr>
        <w:pStyle w:val="2"/>
        <w:keepNext w:val="false"/>
        <w:spacing w:before="0" w:after="0"/>
        <w:jc w:val="center"/>
        <w:outlineLvl w:val="9"/>
        <w:rPr>
          <w:b/>
          <w:b/>
          <w:bCs/>
          <w:i/>
          <w:i/>
          <w:iCs/>
          <w:sz w:val="36"/>
          <w:szCs w:val="36"/>
          <w:lang w:val="en-US" w:eastAsia="en-US"/>
        </w:rPr>
      </w:pPr>
      <w:r>
        <w:rPr>
          <w:rFonts w:eastAsia="Times New Roman" w:cs="Times New Roman"/>
          <w:i/>
          <w:lang w:val="en-US" w:eastAsia="en-US"/>
        </w:rPr>
        <w:t>Ideal for handbags, backpacks and luggage when traveling and commuting</w:t>
      </w:r>
    </w:p>
    <w:p>
      <w:pPr>
        <w:pStyle w:val="Normal"/>
        <w:rPr>
          <w:sz w:val="24"/>
          <w:szCs w:val="24"/>
          <w:lang w:val="en-US" w:eastAsia="en-US"/>
        </w:rPr>
      </w:pPr>
      <w:r>
        <w:rPr>
          <w:lang w:val="en-US" w:eastAsia="en-US"/>
        </w:rPr>
        <w:br/>
      </w:r>
      <w:r>
        <w:rPr>
          <w:b/>
          <w:bCs/>
          <w:lang w:val="en-US" w:eastAsia="en-US"/>
        </w:rPr>
        <w:t xml:space="preserve">Shenzhen, China, October 20th, 2022 - </w:t>
      </w:r>
      <w:r>
        <w:rPr>
          <w:lang w:val="en-US" w:eastAsia="en-US"/>
        </w:rPr>
        <w:t xml:space="preserve">ZHIYUN, a global leader in camera gimbals, is expanding its product portfolio with the new </w:t>
      </w:r>
      <w:hyperlink r:id="rId2" w:tgtFrame="_blank">
        <w:r>
          <w:rPr>
            <w:color w:val="0000EE"/>
            <w:u w:val="single" w:color="0000EE"/>
            <w:lang w:val="en-US" w:eastAsia="en-US"/>
          </w:rPr>
          <w:t>ZHIYUN PuriBar</w:t>
        </w:r>
      </w:hyperlink>
      <w:r>
        <w:rPr>
          <w:lang w:val="en-US" w:eastAsia="en-US"/>
        </w:rPr>
        <w:t>, an eco-friendly sanitization device that kills up to 99% of bacteria and viruses in mere minutes</w:t>
      </w:r>
      <w:r>
        <w:rPr>
          <w:sz w:val="24"/>
          <w:szCs w:val="24"/>
          <w:lang w:val="en-US" w:eastAsia="zh-TW"/>
        </w:rPr>
        <w:t xml:space="preserve"> </w:t>
      </w:r>
      <w:r>
        <w:rPr>
          <w:lang w:val="en-US" w:eastAsia="en-US"/>
        </w:rPr>
        <w:t>– faster than competitor products and in a more portable, take-everywhere pocket-sized design.</w:t>
        <w:br/>
      </w:r>
    </w:p>
    <w:p>
      <w:pPr>
        <w:pStyle w:val="3"/>
        <w:keepNext w:val="false"/>
        <w:spacing w:before="0" w:after="0"/>
        <w:outlineLvl w:val="9"/>
        <w:rPr>
          <w:b/>
          <w:b/>
          <w:bCs/>
          <w:sz w:val="28"/>
          <w:szCs w:val="28"/>
          <w:lang w:val="en-US" w:eastAsia="en-US"/>
        </w:rPr>
      </w:pPr>
      <w:r>
        <w:rPr>
          <w:rFonts w:eastAsia="Times New Roman" w:cs="Times New Roman"/>
          <w:i w:val="false"/>
          <w:lang w:val="en-US" w:eastAsia="en-US"/>
        </w:rPr>
        <w:t>High Efficiency Sterilization &amp; Deodorization</w:t>
      </w:r>
    </w:p>
    <w:p>
      <w:pPr>
        <w:pStyle w:val="Normal"/>
        <w:rPr>
          <w:sz w:val="24"/>
          <w:szCs w:val="24"/>
          <w:lang w:val="en-US" w:eastAsia="en-US"/>
        </w:rPr>
      </w:pPr>
      <w:r>
        <w:rPr>
          <w:lang w:val="en-US" w:eastAsia="en-US"/>
        </w:rPr>
        <w:t>The PuriBar cleans air via two layers of purification, by using ozone and negative ions, which clear the air of lung irritants and airborne allergens such as pollen, mold spores, bacteria and viruses. PuriBar also eliminates chemicals, smoke and even odor, leaving no secondary pollutants – only oxygen remains.</w:t>
        <w:br/>
        <w:br/>
        <w:t>Ozone produced by the PuriBar can catch and decompose polluting molecules, while its negative ions thoroughly absorb tiny airborne particles to clean the air, removing pollutants.</w:t>
        <w:br/>
      </w:r>
    </w:p>
    <w:p>
      <w:pPr>
        <w:pStyle w:val="3"/>
        <w:keepNext w:val="false"/>
        <w:spacing w:before="0" w:after="0"/>
        <w:outlineLvl w:val="9"/>
        <w:rPr>
          <w:b/>
          <w:b/>
          <w:bCs/>
          <w:sz w:val="28"/>
          <w:szCs w:val="28"/>
          <w:lang w:val="en-US" w:eastAsia="en-US"/>
        </w:rPr>
      </w:pPr>
      <w:r>
        <w:rPr>
          <w:rFonts w:eastAsia="Times New Roman" w:cs="Times New Roman"/>
          <w:i w:val="false"/>
          <w:lang w:val="en-US" w:eastAsia="en-US"/>
        </w:rPr>
        <w:t>Compact and Portable</w:t>
      </w:r>
    </w:p>
    <w:p>
      <w:pPr>
        <w:pStyle w:val="Normal"/>
        <w:rPr>
          <w:sz w:val="24"/>
          <w:szCs w:val="24"/>
          <w:lang w:val="en-US" w:eastAsia="en-US"/>
        </w:rPr>
      </w:pPr>
      <w:r>
        <w:rPr>
          <w:lang w:val="en-US" w:eastAsia="en-US"/>
        </w:rPr>
        <w:t xml:space="preserve">Small (143.5mm x 25mm x 25.4mm) and lightweight (100g), the ZHIYUN PuriBar is highly portable and can be taken with you wherever you go, providing users with ultra-easy, quick and efficient disinfection of 5L-30L worth of space in just 4-8 minutes. The ZHIYUN PuriBar is ideal for assisting disinfection of baby products, makeup and jewelry boxes, dog houses, cat carriers, workout gear, gym bags, handbags and rucksacks and suitcases – before and after travel. </w:t>
        <w:br/>
        <w:t>With just one twist the built-in ozone generator automatically releases a combination of both ozone and negative ions to permeate every corner of enclosed space in whatever it is being used to purify. The PuriBar even notifies users of disinfection success by beeping to indicate start and finish of sanitization cycles.</w:t>
        <w:br/>
        <w:br/>
        <w:t xml:space="preserve">In handbag mode, the PuriBar purifies up to 5L in just 4 minutes. In backpack mode, it covers up to 20L in 6 minutes, while suitcase mode works in up to 30L in 8 minutes, and, finally, in loop mode, the PuriBar releases ozone for 4 minutes on a recurring cycle every 2 hours until the battery runs out. </w:t>
        <w:br/>
        <w:br/>
        <w:t xml:space="preserve">Fully charged after 2.5 hours, the PuriBar’s 1600mAh battery capacity means it can be used – in loop mode – for up to 9 hours. The 6.75W rated power also benefits from low power consumption, but PuriBar also supports an LED battery display and real-time charging. </w:t>
        <w:br/>
      </w:r>
    </w:p>
    <w:p>
      <w:pPr>
        <w:pStyle w:val="3"/>
        <w:keepNext w:val="false"/>
        <w:spacing w:before="0" w:after="0"/>
        <w:outlineLvl w:val="9"/>
        <w:rPr>
          <w:b/>
          <w:b/>
          <w:bCs/>
          <w:sz w:val="28"/>
          <w:szCs w:val="28"/>
          <w:lang w:val="en-US" w:eastAsia="en-US"/>
        </w:rPr>
      </w:pPr>
      <w:r>
        <w:rPr>
          <w:rFonts w:eastAsia="Times New Roman" w:cs="Times New Roman"/>
          <w:i w:val="false"/>
          <w:lang w:val="en-US" w:eastAsia="en-US"/>
        </w:rPr>
        <w:t>Best for Everyone</w:t>
      </w:r>
    </w:p>
    <w:p>
      <w:pPr>
        <w:pStyle w:val="Normal"/>
        <w:rPr>
          <w:sz w:val="24"/>
          <w:szCs w:val="24"/>
          <w:lang w:val="en-US" w:eastAsia="en-US"/>
        </w:rPr>
      </w:pPr>
      <w:r>
        <w:rPr>
          <w:lang w:val="en-US" w:eastAsia="en-US"/>
        </w:rPr>
        <w:t>From safeguarding the health of the whole family to disinfection in just a few minutes, users can negate allergy risks and lingering pet and cooking odors in and around the home, leaving a clean and fresh environment. PuriBar is small enough to be easily put into any bags or even pockets, so it is ideal for commuters and those that travel regularly.</w:t>
        <w:br/>
      </w:r>
    </w:p>
    <w:p>
      <w:pPr>
        <w:pStyle w:val="3"/>
        <w:keepNext w:val="false"/>
        <w:spacing w:before="0" w:after="0"/>
        <w:outlineLvl w:val="9"/>
        <w:rPr>
          <w:b/>
          <w:b/>
          <w:bCs/>
          <w:sz w:val="28"/>
          <w:szCs w:val="28"/>
          <w:lang w:val="en-US" w:eastAsia="en-US"/>
        </w:rPr>
      </w:pPr>
      <w:r>
        <w:rPr>
          <w:rFonts w:eastAsia="Times New Roman" w:cs="Times New Roman"/>
          <w:i w:val="false"/>
          <w:lang w:val="en-US" w:eastAsia="en-US"/>
        </w:rPr>
        <w:t>Pricing and Availability</w:t>
      </w:r>
    </w:p>
    <w:p>
      <w:pPr>
        <w:pStyle w:val="Normal"/>
        <w:rPr>
          <w:sz w:val="24"/>
          <w:szCs w:val="24"/>
          <w:lang w:val="en-US" w:eastAsia="en-US"/>
        </w:rPr>
      </w:pPr>
      <w:r>
        <w:rPr>
          <w:lang w:val="en-US" w:eastAsia="en-US"/>
        </w:rPr>
        <w:t xml:space="preserve">The </w:t>
      </w:r>
      <w:hyperlink r:id="rId3" w:tgtFrame="_blank">
        <w:r>
          <w:rPr>
            <w:color w:val="0000EE"/>
            <w:u w:val="single" w:color="0000EE"/>
            <w:lang w:val="en-US" w:eastAsia="en-US"/>
          </w:rPr>
          <w:t>ZHIYUN PuriBar</w:t>
        </w:r>
      </w:hyperlink>
      <w:r>
        <w:rPr>
          <w:lang w:val="en-US" w:eastAsia="en-US"/>
        </w:rPr>
        <w:t xml:space="preserve"> is available now via </w:t>
      </w:r>
      <w:hyperlink r:id="rId4" w:tgtFrame="_blank">
        <w:r>
          <w:rPr>
            <w:color w:val="0000EE"/>
            <w:u w:val="single" w:color="0000EE"/>
            <w:lang w:val="en-US" w:eastAsia="en-US"/>
          </w:rPr>
          <w:t>ZHIYUN’s official store</w:t>
        </w:r>
      </w:hyperlink>
      <w:r>
        <w:rPr>
          <w:lang w:val="en-US" w:eastAsia="en-US"/>
        </w:rPr>
        <w:t>, priced at just $49.</w:t>
        <w:br/>
      </w:r>
    </w:p>
    <w:p>
      <w:pPr>
        <w:pStyle w:val="3"/>
        <w:keepNext w:val="false"/>
        <w:spacing w:before="0" w:after="0"/>
        <w:outlineLvl w:val="9"/>
        <w:rPr>
          <w:b/>
          <w:b/>
          <w:bCs/>
          <w:sz w:val="28"/>
          <w:szCs w:val="28"/>
          <w:lang w:val="en-US" w:eastAsia="en-US"/>
        </w:rPr>
      </w:pPr>
      <w:r>
        <w:rPr>
          <w:rFonts w:eastAsia="Times New Roman" w:cs="Times New Roman"/>
          <w:i w:val="false"/>
          <w:lang w:val="en-US" w:eastAsia="en-US"/>
        </w:rPr>
        <w:t>About ZHIYUN</w:t>
      </w:r>
    </w:p>
    <w:p>
      <w:pPr>
        <w:pStyle w:val="Normal"/>
        <w:rPr>
          <w:sz w:val="24"/>
          <w:szCs w:val="24"/>
          <w:lang w:val="en-US" w:eastAsia="en-US"/>
        </w:rPr>
      </w:pPr>
      <w:r>
        <w:rPr>
          <w:lang w:val="en-US" w:eastAsia="en-US"/>
        </w:rPr>
        <w:t xml:space="preserve">ZHIYUN Tech is a pioneer of innovative camera gimbals and stabilizers for both professional filmmakers and personal video creators. ZHIYUN designs portable, highly integrated products that aid filmmaking and photography, empowering people's commitment to artistic creation. ZHIYUN is dedicated to research and innovation of products that support a better experience for global filmmakers and video content creators; every innovation from ZHIYUN promotes technological progress of the industry. Learn more about ZHIYUN Tech at </w:t>
      </w:r>
      <w:hyperlink r:id="rId5" w:tgtFrame="_blank">
        <w:r>
          <w:rPr>
            <w:color w:val="0000EE"/>
            <w:u w:val="single" w:color="0000EE"/>
            <w:lang w:val="en-US" w:eastAsia="en-US"/>
          </w:rPr>
          <w:t>www.ZHIYUN-tech.com</w:t>
        </w:r>
      </w:hyperlink>
      <w:r>
        <w:rPr>
          <w:lang w:val="en-US" w:eastAsia="en-US"/>
        </w:rPr>
        <w:t xml:space="preserve">, Facebook: </w:t>
      </w:r>
      <w:hyperlink r:id="rId6" w:tgtFrame="_blank">
        <w:r>
          <w:rPr>
            <w:color w:val="0000EE"/>
            <w:u w:val="single" w:color="0000EE"/>
            <w:lang w:val="en-US" w:eastAsia="en-US"/>
          </w:rPr>
          <w:t>@ZHIYUNGlobal</w:t>
        </w:r>
      </w:hyperlink>
      <w:r>
        <w:rPr>
          <w:lang w:val="en-US" w:eastAsia="en-US"/>
        </w:rPr>
        <w:t xml:space="preserve">, and Instagram: </w:t>
      </w:r>
      <w:hyperlink r:id="rId7" w:tgtFrame="_blank">
        <w:r>
          <w:rPr>
            <w:color w:val="0000EE"/>
            <w:u w:val="single" w:color="0000EE"/>
            <w:lang w:val="en-US" w:eastAsia="en-US"/>
          </w:rPr>
          <w:t>@ZHIYUN_Tech</w:t>
        </w:r>
      </w:hyperlink>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roman"/>
    <w:pitch w:val="variable"/>
  </w:font>
</w:fonts>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新細明體"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suppressAutoHyphens w:val="true"/>
      <w:bidi w:val="0"/>
      <w:spacing w:before="0" w:after="0"/>
      <w:jc w:val="left"/>
    </w:pPr>
    <w:rPr>
      <w:rFonts w:ascii="Times New Roman" w:hAnsi="Times New Roman" w:eastAsia="新細明體" w:cs="Lucida Sans"/>
      <w:color w:val="auto"/>
      <w:kern w:val="0"/>
      <w:sz w:val="24"/>
      <w:szCs w:val="24"/>
      <w:lang w:val="en-US" w:eastAsia="zh-TW" w:bidi="hi-IN"/>
    </w:rPr>
  </w:style>
  <w:style w:type="paragraph" w:styleId="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Style8">
    <w:name w:val="網際網路連結"/>
    <w:rPr>
      <w:color w:val="000080"/>
      <w:u w:val="single"/>
      <w:lang w:val="zxx" w:eastAsia="zxx" w:bidi="zxx"/>
    </w:rPr>
  </w:style>
  <w:style w:type="paragraph" w:styleId="Style9">
    <w:name w:val="標題"/>
    <w:basedOn w:val="Normal"/>
    <w:next w:val="Style10"/>
    <w:qFormat/>
    <w:pPr>
      <w:keepNext w:val="true"/>
      <w:spacing w:before="240" w:after="120"/>
    </w:pPr>
    <w:rPr>
      <w:rFonts w:ascii="Liberation Sans" w:hAnsi="Liberation Sans" w:eastAsia="微軟正黑體" w:cs="Lucida Sans"/>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ucida Sans"/>
    </w:rPr>
  </w:style>
  <w:style w:type="paragraph" w:styleId="Style12">
    <w:name w:val="Caption"/>
    <w:basedOn w:val="Normal"/>
    <w:qFormat/>
    <w:pPr>
      <w:suppressLineNumbers/>
      <w:spacing w:before="120" w:after="120"/>
    </w:pPr>
    <w:rPr>
      <w:rFonts w:cs="Lucida Sans"/>
      <w:i/>
      <w:iCs/>
      <w:sz w:val="24"/>
      <w:szCs w:val="24"/>
    </w:rPr>
  </w:style>
  <w:style w:type="paragraph" w:styleId="Style13">
    <w:name w:val="索引"/>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zhiyun-tech.com/en/product/detail/660" TargetMode="External"/><Relationship Id="rId3" Type="http://schemas.openxmlformats.org/officeDocument/2006/relationships/hyperlink" Target="https://www.zhiyun-tech.com/en/product/detail/660" TargetMode="External"/><Relationship Id="rId4" Type="http://schemas.openxmlformats.org/officeDocument/2006/relationships/hyperlink" Target="https://geni.us/puribar_pr" TargetMode="External"/><Relationship Id="rId5" Type="http://schemas.openxmlformats.org/officeDocument/2006/relationships/hyperlink" Target="http://www.zhiyun-tech.com/" TargetMode="External"/><Relationship Id="rId6" Type="http://schemas.openxmlformats.org/officeDocument/2006/relationships/hyperlink" Target="https://www.facebook.com/ZhiyunGlobal/" TargetMode="External"/><Relationship Id="rId7" Type="http://schemas.openxmlformats.org/officeDocument/2006/relationships/hyperlink" Target="https://www.instagram.com/zhiyun_tech/" TargetMode="Externa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LibreOffice/7.3.3.2$Windows_X86_64 LibreOffice_project/d1d0ea68f081ee2800a922cac8f79445e4603348</Application>
  <AppVersion>15.0000</AppVersion>
  <Pages>2</Pages>
  <Words>542</Words>
  <Characters>2942</Characters>
  <CharactersWithSpaces>3488</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2022-10-18T11:30:33Z</dcterms:modified>
  <cp:revision>2</cp:revision>
  <dc:subject/>
  <dc:title>ZHIYUN Launches PuriBar Pocket-sized Sanitization Device</dc:title>
</cp:coreProperties>
</file>

<file path=docProps/custom.xml><?xml version="1.0" encoding="utf-8"?>
<Properties xmlns="http://schemas.openxmlformats.org/officeDocument/2006/custom-properties" xmlns:vt="http://schemas.openxmlformats.org/officeDocument/2006/docPropsVTypes"/>
</file>